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59A" w:rsidRPr="005D09B7" w:rsidRDefault="005C186C" w:rsidP="00532A2A">
      <w:pPr>
        <w:spacing w:after="0" w:line="276" w:lineRule="auto"/>
        <w:ind w:left="5664" w:right="-35" w:firstLine="0"/>
        <w:jc w:val="right"/>
        <w:rPr>
          <w:rFonts w:ascii="Arial" w:hAnsi="Arial" w:cs="Arial"/>
          <w:b/>
          <w:color w:val="auto"/>
          <w:sz w:val="22"/>
        </w:rPr>
      </w:pPr>
      <w:r w:rsidRPr="005D09B7">
        <w:rPr>
          <w:rFonts w:ascii="Arial" w:hAnsi="Arial" w:cs="Arial"/>
          <w:b/>
          <w:color w:val="auto"/>
          <w:sz w:val="22"/>
        </w:rPr>
        <w:t xml:space="preserve">   </w:t>
      </w:r>
      <w:r w:rsidR="00767489" w:rsidRPr="005D09B7">
        <w:rPr>
          <w:rFonts w:ascii="Arial" w:hAnsi="Arial" w:cs="Arial"/>
          <w:b/>
          <w:color w:val="auto"/>
          <w:sz w:val="22"/>
        </w:rPr>
        <w:t xml:space="preserve">Załącznik nr </w:t>
      </w:r>
      <w:r w:rsidR="00E1659A" w:rsidRPr="005D09B7">
        <w:rPr>
          <w:rFonts w:ascii="Arial" w:hAnsi="Arial" w:cs="Arial"/>
          <w:b/>
          <w:color w:val="auto"/>
          <w:sz w:val="22"/>
        </w:rPr>
        <w:t>2</w:t>
      </w:r>
      <w:r w:rsidR="00F52198" w:rsidRPr="005D09B7">
        <w:rPr>
          <w:rFonts w:ascii="Arial" w:hAnsi="Arial" w:cs="Arial"/>
          <w:b/>
          <w:color w:val="auto"/>
          <w:sz w:val="22"/>
        </w:rPr>
        <w:t xml:space="preserve"> do </w:t>
      </w:r>
    </w:p>
    <w:p w:rsidR="005536CF" w:rsidRPr="005D09B7" w:rsidRDefault="005536CF" w:rsidP="00532A2A">
      <w:pPr>
        <w:spacing w:after="0" w:line="276" w:lineRule="auto"/>
        <w:ind w:left="5664" w:right="-35" w:firstLine="0"/>
        <w:jc w:val="right"/>
        <w:rPr>
          <w:rFonts w:ascii="Arial" w:hAnsi="Arial" w:cs="Arial"/>
          <w:b/>
          <w:color w:val="auto"/>
          <w:sz w:val="22"/>
        </w:rPr>
      </w:pPr>
      <w:r w:rsidRPr="005D09B7">
        <w:rPr>
          <w:rFonts w:ascii="Arial" w:hAnsi="Arial" w:cs="Arial"/>
          <w:b/>
          <w:color w:val="auto"/>
          <w:sz w:val="22"/>
        </w:rPr>
        <w:t>Ogłoszenia</w:t>
      </w:r>
      <w:r w:rsidR="00A41F3E" w:rsidRPr="005D09B7">
        <w:rPr>
          <w:rFonts w:ascii="Arial" w:hAnsi="Arial" w:cs="Arial"/>
          <w:b/>
          <w:color w:val="auto"/>
          <w:sz w:val="22"/>
        </w:rPr>
        <w:t xml:space="preserve"> nr</w:t>
      </w:r>
      <w:r w:rsidR="005C186C" w:rsidRPr="005D09B7">
        <w:rPr>
          <w:rFonts w:ascii="Arial" w:hAnsi="Arial" w:cs="Arial"/>
          <w:b/>
          <w:color w:val="auto"/>
          <w:sz w:val="22"/>
        </w:rPr>
        <w:t xml:space="preserve"> </w:t>
      </w:r>
      <w:r w:rsidR="00995B16" w:rsidRPr="005D09B7">
        <w:rPr>
          <w:rFonts w:ascii="Arial" w:eastAsia="Times New Roman" w:hAnsi="Arial" w:cs="Arial"/>
          <w:b/>
          <w:color w:val="auto"/>
          <w:sz w:val="22"/>
        </w:rPr>
        <w:t>0400-OAG.263</w:t>
      </w:r>
      <w:r w:rsidR="009E261E">
        <w:rPr>
          <w:rFonts w:ascii="Arial" w:eastAsia="Times New Roman" w:hAnsi="Arial" w:cs="Arial"/>
          <w:b/>
          <w:color w:val="auto"/>
          <w:sz w:val="22"/>
        </w:rPr>
        <w:t>.30.2026</w:t>
      </w:r>
      <w:r w:rsidRPr="005D09B7">
        <w:rPr>
          <w:rFonts w:ascii="Arial" w:hAnsi="Arial" w:cs="Arial"/>
          <w:b/>
          <w:color w:val="auto"/>
          <w:sz w:val="22"/>
        </w:rPr>
        <w:t xml:space="preserve"> </w:t>
      </w:r>
    </w:p>
    <w:p w:rsidR="00FC0AF9" w:rsidRPr="00207468" w:rsidRDefault="00FC0AF9" w:rsidP="00532A2A">
      <w:pPr>
        <w:spacing w:after="0" w:line="276" w:lineRule="auto"/>
        <w:ind w:left="5664" w:right="-35" w:firstLine="0"/>
        <w:jc w:val="right"/>
        <w:rPr>
          <w:rFonts w:ascii="Arial" w:hAnsi="Arial" w:cs="Arial"/>
          <w:b/>
          <w:color w:val="auto"/>
          <w:sz w:val="22"/>
        </w:rPr>
      </w:pPr>
    </w:p>
    <w:p w:rsidR="005C186C" w:rsidRPr="00207468" w:rsidRDefault="005C186C" w:rsidP="00532A2A">
      <w:pPr>
        <w:spacing w:after="0" w:line="276" w:lineRule="auto"/>
        <w:ind w:left="3" w:right="-35" w:firstLine="0"/>
        <w:jc w:val="center"/>
        <w:rPr>
          <w:rFonts w:ascii="Arial" w:hAnsi="Arial" w:cs="Arial"/>
          <w:b/>
          <w:color w:val="auto"/>
          <w:sz w:val="22"/>
        </w:rPr>
      </w:pPr>
    </w:p>
    <w:p w:rsidR="00EA1166" w:rsidRPr="00207468" w:rsidRDefault="00EA1166" w:rsidP="00532A2A">
      <w:pPr>
        <w:spacing w:after="0" w:line="276" w:lineRule="auto"/>
        <w:ind w:left="3" w:right="-35" w:firstLine="0"/>
        <w:jc w:val="center"/>
        <w:rPr>
          <w:rFonts w:ascii="Arial" w:hAnsi="Arial" w:cs="Arial"/>
          <w:b/>
          <w:color w:val="auto"/>
          <w:sz w:val="22"/>
        </w:rPr>
      </w:pPr>
    </w:p>
    <w:p w:rsidR="00B709A8" w:rsidRPr="00B709A8" w:rsidRDefault="00B709A8" w:rsidP="00B709A8">
      <w:pPr>
        <w:spacing w:after="0" w:line="276" w:lineRule="auto"/>
        <w:ind w:left="3" w:right="-35" w:firstLine="0"/>
        <w:jc w:val="center"/>
        <w:rPr>
          <w:rFonts w:ascii="Arial" w:hAnsi="Arial" w:cs="Arial"/>
          <w:color w:val="auto"/>
          <w:sz w:val="36"/>
          <w:szCs w:val="36"/>
        </w:rPr>
      </w:pPr>
      <w:r w:rsidRPr="00B709A8">
        <w:rPr>
          <w:rFonts w:ascii="Arial" w:hAnsi="Arial" w:cs="Arial"/>
          <w:b/>
          <w:color w:val="auto"/>
          <w:sz w:val="36"/>
          <w:szCs w:val="36"/>
        </w:rPr>
        <w:t xml:space="preserve">Opis przedmiotu zamówienia </w:t>
      </w:r>
    </w:p>
    <w:p w:rsidR="00B709A8" w:rsidRPr="00B709A8" w:rsidRDefault="00B709A8" w:rsidP="00B709A8">
      <w:pPr>
        <w:spacing w:after="0" w:line="276" w:lineRule="auto"/>
        <w:ind w:left="416" w:right="-35" w:firstLine="0"/>
        <w:rPr>
          <w:rFonts w:ascii="Arial" w:hAnsi="Arial" w:cs="Arial"/>
          <w:color w:val="auto"/>
          <w:sz w:val="22"/>
        </w:rPr>
      </w:pPr>
      <w:r w:rsidRPr="00B709A8">
        <w:rPr>
          <w:rFonts w:ascii="Arial" w:hAnsi="Arial" w:cs="Arial"/>
          <w:b/>
          <w:color w:val="auto"/>
          <w:sz w:val="22"/>
        </w:rPr>
        <w:t xml:space="preserve"> </w:t>
      </w:r>
    </w:p>
    <w:p w:rsidR="00B709A8" w:rsidRPr="00B709A8" w:rsidRDefault="00B709A8" w:rsidP="00B709A8">
      <w:pPr>
        <w:spacing w:after="0" w:line="276" w:lineRule="auto"/>
        <w:ind w:left="10" w:right="-35"/>
        <w:jc w:val="both"/>
        <w:rPr>
          <w:rFonts w:ascii="Arial" w:hAnsi="Arial" w:cs="Arial"/>
          <w:color w:val="auto"/>
          <w:sz w:val="22"/>
        </w:rPr>
      </w:pPr>
      <w:r w:rsidRPr="00B709A8">
        <w:rPr>
          <w:rFonts w:ascii="Arial" w:hAnsi="Arial" w:cs="Arial"/>
          <w:color w:val="auto"/>
          <w:sz w:val="22"/>
        </w:rPr>
        <w:t xml:space="preserve">Przedmiotem zamówienia  jest dostawa (zakup) 35 sztuk foteli biurowych na potrzeby Oddziału Regionalnego KRUS w Gdańsku oraz podległych Placówek Terenowych. </w:t>
      </w:r>
    </w:p>
    <w:p w:rsidR="00B709A8" w:rsidRPr="00B709A8" w:rsidRDefault="00B709A8" w:rsidP="00B709A8">
      <w:pPr>
        <w:spacing w:after="0" w:line="276" w:lineRule="auto"/>
        <w:ind w:right="-35"/>
        <w:jc w:val="both"/>
        <w:rPr>
          <w:rFonts w:ascii="Arial" w:hAnsi="Arial" w:cs="Arial"/>
          <w:b/>
          <w:color w:val="auto"/>
          <w:sz w:val="22"/>
          <w:u w:val="single"/>
        </w:rPr>
      </w:pPr>
    </w:p>
    <w:p w:rsidR="00B709A8" w:rsidRPr="00B709A8" w:rsidRDefault="00B709A8" w:rsidP="00B709A8">
      <w:pPr>
        <w:spacing w:after="0" w:line="276" w:lineRule="auto"/>
        <w:ind w:left="351" w:right="-35" w:hanging="351"/>
        <w:jc w:val="both"/>
        <w:rPr>
          <w:rFonts w:ascii="Arial" w:hAnsi="Arial" w:cs="Arial"/>
          <w:color w:val="auto"/>
          <w:sz w:val="22"/>
        </w:rPr>
      </w:pPr>
      <w:r w:rsidRPr="00B709A8">
        <w:rPr>
          <w:rFonts w:ascii="Arial" w:hAnsi="Arial" w:cs="Arial"/>
          <w:b/>
          <w:color w:val="auto"/>
          <w:sz w:val="22"/>
          <w:u w:val="single"/>
        </w:rPr>
        <w:t>I. Realizacja przedmiotu zamówienia</w:t>
      </w:r>
    </w:p>
    <w:p w:rsidR="00B709A8" w:rsidRPr="00B709A8" w:rsidRDefault="00B709A8" w:rsidP="00B709A8">
      <w:pPr>
        <w:spacing w:after="0" w:line="276" w:lineRule="auto"/>
        <w:ind w:left="351" w:right="-35" w:hanging="351"/>
        <w:jc w:val="both"/>
        <w:rPr>
          <w:rFonts w:ascii="Arial" w:hAnsi="Arial" w:cs="Arial"/>
          <w:color w:val="auto"/>
          <w:sz w:val="22"/>
        </w:rPr>
      </w:pPr>
    </w:p>
    <w:p w:rsidR="00B709A8" w:rsidRPr="00B709A8" w:rsidRDefault="00B709A8" w:rsidP="00B709A8">
      <w:pPr>
        <w:spacing w:after="0" w:line="276" w:lineRule="auto"/>
        <w:ind w:left="351" w:right="-35" w:hanging="351"/>
        <w:jc w:val="both"/>
        <w:rPr>
          <w:rFonts w:ascii="Arial" w:hAnsi="Arial" w:cs="Arial"/>
          <w:color w:val="auto"/>
          <w:sz w:val="22"/>
        </w:rPr>
      </w:pPr>
      <w:r w:rsidRPr="00B709A8">
        <w:rPr>
          <w:rFonts w:ascii="Arial" w:hAnsi="Arial" w:cs="Arial"/>
          <w:color w:val="auto"/>
          <w:sz w:val="22"/>
        </w:rPr>
        <w:t>Dostarczenie 35</w:t>
      </w:r>
      <w:r w:rsidRPr="00B709A8">
        <w:rPr>
          <w:rFonts w:ascii="Arial" w:hAnsi="Arial" w:cs="Arial"/>
          <w:color w:val="FF0000"/>
          <w:sz w:val="22"/>
        </w:rPr>
        <w:t xml:space="preserve"> </w:t>
      </w:r>
      <w:r w:rsidRPr="00B709A8">
        <w:rPr>
          <w:rFonts w:ascii="Arial" w:hAnsi="Arial" w:cs="Arial"/>
          <w:color w:val="auto"/>
          <w:sz w:val="22"/>
        </w:rPr>
        <w:t>sztuk foteli biurowych z wniesieniem:</w:t>
      </w:r>
    </w:p>
    <w:p w:rsidR="00B709A8" w:rsidRPr="00B709A8" w:rsidRDefault="00B709A8" w:rsidP="00B709A8">
      <w:pPr>
        <w:numPr>
          <w:ilvl w:val="0"/>
          <w:numId w:val="38"/>
        </w:numPr>
        <w:shd w:val="clear" w:color="auto" w:fill="FFFFFF"/>
        <w:tabs>
          <w:tab w:val="left" w:pos="1445"/>
          <w:tab w:val="left" w:leader="dot" w:pos="6638"/>
        </w:tabs>
        <w:spacing w:after="23" w:line="276" w:lineRule="auto"/>
        <w:ind w:left="360"/>
        <w:contextualSpacing/>
        <w:jc w:val="both"/>
        <w:rPr>
          <w:rFonts w:ascii="Arial" w:hAnsi="Arial" w:cs="Arial"/>
          <w:sz w:val="22"/>
        </w:rPr>
      </w:pPr>
      <w:r w:rsidRPr="00B709A8">
        <w:rPr>
          <w:rFonts w:ascii="Arial" w:hAnsi="Arial" w:cs="Arial"/>
          <w:color w:val="auto"/>
          <w:sz w:val="22"/>
        </w:rPr>
        <w:t xml:space="preserve">Do siedziby </w:t>
      </w:r>
      <w:r w:rsidRPr="00B709A8">
        <w:rPr>
          <w:rFonts w:ascii="Arial" w:hAnsi="Arial" w:cs="Arial"/>
          <w:sz w:val="22"/>
        </w:rPr>
        <w:t>Oddziału Regionalnego KRUS w Gdańsku, 80-043 Gdańsk, ul. Trakt Św. Wojciecha 137 – 23 sztuki foteli biurowych do pomieszczenia magazynowego (poziom -1, dostęp z parkingu przy budynku OR),</w:t>
      </w:r>
    </w:p>
    <w:p w:rsidR="00B709A8" w:rsidRPr="00B709A8" w:rsidRDefault="00B709A8" w:rsidP="00B709A8">
      <w:pPr>
        <w:numPr>
          <w:ilvl w:val="0"/>
          <w:numId w:val="38"/>
        </w:numPr>
        <w:shd w:val="clear" w:color="auto" w:fill="FFFFFF"/>
        <w:tabs>
          <w:tab w:val="left" w:pos="1445"/>
          <w:tab w:val="left" w:leader="dot" w:pos="6638"/>
        </w:tabs>
        <w:spacing w:after="23" w:line="276" w:lineRule="auto"/>
        <w:ind w:left="360"/>
        <w:contextualSpacing/>
        <w:jc w:val="both"/>
        <w:rPr>
          <w:rFonts w:ascii="Arial" w:hAnsi="Arial" w:cs="Arial"/>
          <w:sz w:val="22"/>
        </w:rPr>
      </w:pPr>
      <w:r w:rsidRPr="00B709A8">
        <w:rPr>
          <w:rFonts w:ascii="Arial" w:hAnsi="Arial" w:cs="Arial"/>
          <w:sz w:val="22"/>
        </w:rPr>
        <w:t xml:space="preserve">Do siedziby Placówki </w:t>
      </w:r>
      <w:r w:rsidRPr="00B709A8">
        <w:rPr>
          <w:rFonts w:ascii="Arial" w:hAnsi="Arial" w:cs="Arial"/>
          <w:color w:val="auto"/>
          <w:sz w:val="22"/>
        </w:rPr>
        <w:t>Terenowej KRUS w Malborku, 82-200 Malbork, ul. Żeromskiego 6 – 12 sztuk foteli biurowych do pomieszczenia magazynowego (poziom 0, dostęp z parkingu przy budynku PT).</w:t>
      </w:r>
    </w:p>
    <w:p w:rsidR="00B709A8" w:rsidRPr="00B709A8" w:rsidRDefault="00B709A8" w:rsidP="00B709A8">
      <w:pPr>
        <w:shd w:val="clear" w:color="auto" w:fill="FFFFFF"/>
        <w:tabs>
          <w:tab w:val="left" w:pos="1445"/>
          <w:tab w:val="left" w:leader="dot" w:pos="6638"/>
        </w:tabs>
        <w:spacing w:after="23" w:line="276" w:lineRule="auto"/>
        <w:ind w:left="360" w:firstLine="0"/>
        <w:contextualSpacing/>
        <w:jc w:val="both"/>
        <w:rPr>
          <w:rFonts w:ascii="Arial" w:hAnsi="Arial" w:cs="Arial"/>
          <w:sz w:val="22"/>
        </w:rPr>
      </w:pPr>
    </w:p>
    <w:p w:rsidR="00B709A8" w:rsidRPr="00B709A8" w:rsidRDefault="00B709A8" w:rsidP="00B709A8">
      <w:pPr>
        <w:keepNext/>
        <w:keepLines/>
        <w:shd w:val="clear" w:color="auto" w:fill="FFFFFF"/>
        <w:spacing w:after="120" w:line="248" w:lineRule="auto"/>
        <w:ind w:left="351" w:hanging="351"/>
        <w:jc w:val="both"/>
        <w:outlineLvl w:val="1"/>
        <w:rPr>
          <w:rFonts w:ascii="Arial" w:eastAsiaTheme="majorEastAsia" w:hAnsi="Arial" w:cs="Arial"/>
          <w:b/>
          <w:color w:val="auto"/>
          <w:sz w:val="22"/>
          <w:u w:val="single"/>
        </w:rPr>
      </w:pPr>
      <w:r w:rsidRPr="00B709A8">
        <w:rPr>
          <w:rFonts w:ascii="Arial" w:eastAsiaTheme="majorEastAsia" w:hAnsi="Arial" w:cs="Arial"/>
          <w:b/>
          <w:color w:val="auto"/>
          <w:sz w:val="22"/>
          <w:u w:val="single"/>
        </w:rPr>
        <w:t>II. Szczegółowe wymagania Zamawiającego</w:t>
      </w:r>
    </w:p>
    <w:p w:rsidR="00B709A8" w:rsidRPr="00B709A8" w:rsidRDefault="00B709A8" w:rsidP="00B709A8">
      <w:pPr>
        <w:spacing w:after="23" w:line="248" w:lineRule="auto"/>
        <w:ind w:left="351" w:hanging="351"/>
        <w:jc w:val="both"/>
        <w:rPr>
          <w:sz w:val="22"/>
        </w:rPr>
      </w:pPr>
    </w:p>
    <w:p w:rsidR="00B709A8" w:rsidRPr="00B709A8" w:rsidRDefault="00B709A8" w:rsidP="00B709A8">
      <w:pPr>
        <w:spacing w:after="0" w:line="276" w:lineRule="auto"/>
        <w:ind w:left="10" w:right="-35"/>
        <w:jc w:val="both"/>
        <w:rPr>
          <w:rFonts w:ascii="Arial" w:hAnsi="Arial" w:cs="Arial"/>
          <w:color w:val="auto"/>
          <w:sz w:val="22"/>
        </w:rPr>
      </w:pPr>
      <w:r w:rsidRPr="00B709A8">
        <w:rPr>
          <w:rFonts w:ascii="Arial" w:hAnsi="Arial" w:cs="Arial"/>
          <w:color w:val="auto"/>
          <w:sz w:val="22"/>
        </w:rPr>
        <w:t>Zamawiający wymaga, aby fotele biurowe, będące przedmiotem zamówienia posiadały</w:t>
      </w:r>
      <w:r w:rsidRPr="00B709A8">
        <w:rPr>
          <w:rFonts w:ascii="Arial" w:hAnsi="Arial" w:cs="Arial"/>
          <w:b/>
          <w:color w:val="auto"/>
          <w:sz w:val="22"/>
        </w:rPr>
        <w:t xml:space="preserve"> </w:t>
      </w:r>
      <w:r w:rsidRPr="00B709A8">
        <w:rPr>
          <w:rFonts w:ascii="Arial" w:hAnsi="Arial" w:cs="Arial"/>
          <w:bCs/>
          <w:color w:val="auto"/>
          <w:sz w:val="22"/>
        </w:rPr>
        <w:t>normę ergonomii</w:t>
      </w:r>
      <w:r w:rsidRPr="00B709A8">
        <w:rPr>
          <w:rFonts w:ascii="Arial" w:hAnsi="Arial" w:cs="Arial"/>
          <w:color w:val="auto"/>
          <w:sz w:val="22"/>
        </w:rPr>
        <w:t xml:space="preserve"> (np. PN-EN 1335) oraz spełniały minimalne wymagania określone w </w:t>
      </w:r>
      <w:r w:rsidRPr="00B709A8">
        <w:rPr>
          <w:rFonts w:ascii="Arial" w:eastAsia="Times New Roman" w:hAnsi="Arial" w:cs="Arial"/>
          <w:bCs/>
          <w:color w:val="auto"/>
          <w:sz w:val="22"/>
        </w:rPr>
        <w:t xml:space="preserve">Obwieszczeniu Ministra Rodziny, Pracy i Polityki Społecznej z dnia 9 stycznia 2025 r., </w:t>
      </w:r>
      <w:r w:rsidRPr="00B709A8">
        <w:rPr>
          <w:rFonts w:ascii="Arial" w:eastAsia="Times New Roman" w:hAnsi="Arial" w:cs="Arial"/>
          <w:bCs/>
          <w:i/>
          <w:iCs/>
          <w:color w:val="auto"/>
          <w:sz w:val="22"/>
        </w:rPr>
        <w:t xml:space="preserve">w sprawie ogłoszenia jednolitego tekstu rozporządzenia Ministra Pracy i Polityki Socjalnej </w:t>
      </w:r>
      <w:r w:rsidRPr="00B709A8">
        <w:rPr>
          <w:rFonts w:ascii="Arial" w:eastAsia="Times New Roman" w:hAnsi="Arial" w:cs="Arial"/>
          <w:bCs/>
          <w:i/>
          <w:iCs/>
          <w:sz w:val="22"/>
        </w:rPr>
        <w:t>w sprawie bezpieczeństwa</w:t>
      </w:r>
      <w:r>
        <w:rPr>
          <w:rFonts w:ascii="Arial" w:eastAsia="Times New Roman" w:hAnsi="Arial" w:cs="Arial"/>
          <w:bCs/>
          <w:i/>
          <w:iCs/>
          <w:sz w:val="22"/>
        </w:rPr>
        <w:t xml:space="preserve">                      </w:t>
      </w:r>
      <w:r w:rsidRPr="00B709A8">
        <w:rPr>
          <w:rFonts w:ascii="Arial" w:eastAsia="Times New Roman" w:hAnsi="Arial" w:cs="Arial"/>
          <w:bCs/>
          <w:i/>
          <w:iCs/>
          <w:sz w:val="22"/>
        </w:rPr>
        <w:t xml:space="preserve"> i higieny pracy na stanowiskach wyposażonych w monitory ekranowe</w:t>
      </w:r>
      <w:r w:rsidRPr="00B709A8">
        <w:rPr>
          <w:rFonts w:ascii="Arial" w:eastAsia="Times New Roman" w:hAnsi="Arial" w:cs="Arial"/>
          <w:bCs/>
          <w:sz w:val="22"/>
        </w:rPr>
        <w:t xml:space="preserve"> (Dz.U. 2025 poz. 58):</w:t>
      </w:r>
    </w:p>
    <w:p w:rsidR="00B709A8" w:rsidRPr="00B709A8" w:rsidRDefault="00B709A8" w:rsidP="00B709A8">
      <w:pPr>
        <w:numPr>
          <w:ilvl w:val="0"/>
          <w:numId w:val="34"/>
        </w:numPr>
        <w:spacing w:after="23" w:line="248" w:lineRule="auto"/>
        <w:ind w:left="371"/>
        <w:contextualSpacing/>
        <w:jc w:val="both"/>
        <w:rPr>
          <w:rFonts w:ascii="Arial" w:hAnsi="Arial" w:cs="Arial"/>
          <w:color w:val="auto"/>
          <w:sz w:val="22"/>
        </w:rPr>
      </w:pPr>
      <w:r w:rsidRPr="00B709A8">
        <w:rPr>
          <w:rFonts w:ascii="Arial" w:hAnsi="Arial" w:cs="Arial"/>
          <w:color w:val="auto"/>
          <w:sz w:val="22"/>
        </w:rPr>
        <w:t>Regulacja wysokości siedziska za pomocą podnośnika pneumatycznego w zakresie 460 do 595 mm, licząc od podłogi.</w:t>
      </w:r>
    </w:p>
    <w:p w:rsidR="00B709A8" w:rsidRPr="00B709A8" w:rsidRDefault="00B709A8" w:rsidP="00B709A8">
      <w:pPr>
        <w:numPr>
          <w:ilvl w:val="0"/>
          <w:numId w:val="34"/>
        </w:numPr>
        <w:spacing w:after="23" w:line="248" w:lineRule="auto"/>
        <w:ind w:left="371"/>
        <w:contextualSpacing/>
        <w:jc w:val="both"/>
        <w:rPr>
          <w:rFonts w:ascii="Arial" w:hAnsi="Arial" w:cs="Arial"/>
          <w:color w:val="auto"/>
          <w:sz w:val="22"/>
        </w:rPr>
      </w:pPr>
      <w:r w:rsidRPr="00B709A8">
        <w:rPr>
          <w:rFonts w:ascii="Arial" w:hAnsi="Arial" w:cs="Arial"/>
          <w:color w:val="auto"/>
          <w:sz w:val="22"/>
        </w:rPr>
        <w:t>Wygodne, szerokie siedzisko, minimum szerokość 480 mm i głębokość minimum 410 mm.</w:t>
      </w:r>
    </w:p>
    <w:p w:rsidR="00B709A8" w:rsidRPr="00B709A8" w:rsidRDefault="00B709A8" w:rsidP="00B709A8">
      <w:pPr>
        <w:numPr>
          <w:ilvl w:val="0"/>
          <w:numId w:val="34"/>
        </w:numPr>
        <w:spacing w:after="0" w:line="276" w:lineRule="auto"/>
        <w:ind w:left="371" w:right="-35"/>
        <w:contextualSpacing/>
        <w:jc w:val="both"/>
        <w:rPr>
          <w:rFonts w:ascii="Arial" w:hAnsi="Arial" w:cs="Arial"/>
          <w:color w:val="auto"/>
          <w:sz w:val="22"/>
        </w:rPr>
      </w:pPr>
      <w:r w:rsidRPr="00B709A8">
        <w:rPr>
          <w:rFonts w:ascii="Arial" w:hAnsi="Arial" w:cs="Arial"/>
          <w:color w:val="auto"/>
          <w:sz w:val="22"/>
        </w:rPr>
        <w:t>Możliwość obrotu wokół osi pionowej o 360</w:t>
      </w:r>
      <w:r w:rsidRPr="00B709A8">
        <w:rPr>
          <w:rFonts w:ascii="Arial" w:hAnsi="Arial" w:cs="Arial"/>
          <w:color w:val="auto"/>
          <w:sz w:val="22"/>
          <w:vertAlign w:val="superscript"/>
        </w:rPr>
        <w:t>0</w:t>
      </w:r>
      <w:r w:rsidRPr="00B709A8">
        <w:rPr>
          <w:rFonts w:ascii="Arial" w:hAnsi="Arial" w:cs="Arial"/>
          <w:color w:val="auto"/>
          <w:sz w:val="22"/>
        </w:rPr>
        <w:t>.</w:t>
      </w:r>
    </w:p>
    <w:p w:rsidR="00B709A8" w:rsidRPr="00B709A8" w:rsidRDefault="00B709A8" w:rsidP="00B709A8">
      <w:pPr>
        <w:numPr>
          <w:ilvl w:val="0"/>
          <w:numId w:val="34"/>
        </w:numPr>
        <w:spacing w:after="0" w:line="276" w:lineRule="auto"/>
        <w:ind w:left="371" w:right="-35"/>
        <w:contextualSpacing/>
        <w:jc w:val="both"/>
        <w:rPr>
          <w:rFonts w:ascii="Arial" w:hAnsi="Arial" w:cs="Arial"/>
          <w:color w:val="auto"/>
          <w:sz w:val="22"/>
        </w:rPr>
      </w:pPr>
      <w:r w:rsidRPr="00B709A8">
        <w:rPr>
          <w:rFonts w:ascii="Arial" w:hAnsi="Arial" w:cs="Arial"/>
          <w:color w:val="auto"/>
          <w:sz w:val="22"/>
        </w:rPr>
        <w:t>Wysokość całkowita krzesła, wraz z oparciem w najniższym położeniu - min. 1010 mm.</w:t>
      </w:r>
    </w:p>
    <w:p w:rsidR="00B709A8" w:rsidRPr="00B709A8" w:rsidRDefault="00B709A8" w:rsidP="00B709A8">
      <w:pPr>
        <w:numPr>
          <w:ilvl w:val="0"/>
          <w:numId w:val="34"/>
        </w:numPr>
        <w:spacing w:after="0" w:line="276" w:lineRule="auto"/>
        <w:ind w:left="371" w:right="-35"/>
        <w:contextualSpacing/>
        <w:jc w:val="both"/>
        <w:rPr>
          <w:rFonts w:ascii="Arial" w:hAnsi="Arial" w:cs="Arial"/>
          <w:color w:val="auto"/>
          <w:sz w:val="22"/>
        </w:rPr>
      </w:pPr>
      <w:r w:rsidRPr="00B709A8">
        <w:rPr>
          <w:rFonts w:ascii="Arial" w:hAnsi="Arial" w:cs="Arial"/>
          <w:color w:val="auto"/>
          <w:sz w:val="22"/>
        </w:rPr>
        <w:t>Wyprofilowanie płyty siedziska i oparcia odpowiednie do naturalnego wygięcia  kręgosłupa i ud.</w:t>
      </w:r>
    </w:p>
    <w:p w:rsidR="00B709A8" w:rsidRPr="00B709A8" w:rsidRDefault="00B709A8" w:rsidP="00B709A8">
      <w:pPr>
        <w:numPr>
          <w:ilvl w:val="0"/>
          <w:numId w:val="34"/>
        </w:numPr>
        <w:spacing w:after="0" w:line="276" w:lineRule="auto"/>
        <w:ind w:left="371" w:right="-35"/>
        <w:contextualSpacing/>
        <w:jc w:val="both"/>
        <w:rPr>
          <w:rFonts w:ascii="Arial" w:hAnsi="Arial" w:cs="Arial"/>
          <w:color w:val="auto"/>
          <w:sz w:val="22"/>
        </w:rPr>
      </w:pPr>
      <w:r w:rsidRPr="00B709A8">
        <w:rPr>
          <w:rFonts w:ascii="Arial" w:hAnsi="Arial" w:cs="Arial"/>
          <w:color w:val="auto"/>
          <w:sz w:val="22"/>
        </w:rPr>
        <w:t>Siedzisko oraz oparcie miękkie, tapicerowane, ergonomicznie profilowane, wykonane z pianki poliuretanowej.</w:t>
      </w:r>
    </w:p>
    <w:p w:rsidR="00B709A8" w:rsidRPr="00B709A8" w:rsidRDefault="00B709A8" w:rsidP="00B709A8">
      <w:pPr>
        <w:numPr>
          <w:ilvl w:val="0"/>
          <w:numId w:val="34"/>
        </w:numPr>
        <w:spacing w:after="0" w:line="276" w:lineRule="auto"/>
        <w:ind w:left="371" w:right="-35"/>
        <w:contextualSpacing/>
        <w:jc w:val="both"/>
        <w:rPr>
          <w:rFonts w:ascii="Arial" w:hAnsi="Arial" w:cs="Arial"/>
          <w:color w:val="auto"/>
          <w:sz w:val="22"/>
        </w:rPr>
      </w:pPr>
      <w:r w:rsidRPr="00B709A8">
        <w:rPr>
          <w:rFonts w:ascii="Arial" w:hAnsi="Arial" w:cs="Arial"/>
          <w:color w:val="auto"/>
          <w:sz w:val="22"/>
        </w:rPr>
        <w:t>Regulacja wysokości oparcia od 565 mm.</w:t>
      </w:r>
    </w:p>
    <w:p w:rsidR="00B709A8" w:rsidRPr="00B709A8" w:rsidRDefault="00B709A8" w:rsidP="00B709A8">
      <w:pPr>
        <w:numPr>
          <w:ilvl w:val="0"/>
          <w:numId w:val="34"/>
        </w:numPr>
        <w:spacing w:after="0" w:line="276" w:lineRule="auto"/>
        <w:ind w:left="371" w:right="-35"/>
        <w:contextualSpacing/>
        <w:jc w:val="both"/>
        <w:rPr>
          <w:rFonts w:ascii="Arial" w:hAnsi="Arial" w:cs="Arial"/>
          <w:color w:val="auto"/>
          <w:sz w:val="22"/>
        </w:rPr>
      </w:pPr>
      <w:r w:rsidRPr="00B709A8">
        <w:rPr>
          <w:rFonts w:ascii="Arial" w:hAnsi="Arial" w:cs="Arial"/>
          <w:color w:val="auto"/>
          <w:sz w:val="22"/>
        </w:rPr>
        <w:t>Blokada oparcia odcinka lędźwiowego kręgosłupa.</w:t>
      </w:r>
    </w:p>
    <w:p w:rsidR="00B709A8" w:rsidRPr="00B709A8" w:rsidRDefault="00B709A8" w:rsidP="00B709A8">
      <w:pPr>
        <w:numPr>
          <w:ilvl w:val="0"/>
          <w:numId w:val="34"/>
        </w:numPr>
        <w:spacing w:after="0" w:line="276" w:lineRule="auto"/>
        <w:ind w:left="371" w:right="-35"/>
        <w:contextualSpacing/>
        <w:jc w:val="both"/>
        <w:rPr>
          <w:rFonts w:ascii="Arial" w:hAnsi="Arial" w:cs="Arial"/>
          <w:color w:val="auto"/>
          <w:sz w:val="22"/>
        </w:rPr>
      </w:pPr>
      <w:r w:rsidRPr="00B709A8">
        <w:rPr>
          <w:rFonts w:ascii="Arial" w:hAnsi="Arial" w:cs="Arial"/>
          <w:color w:val="auto"/>
          <w:sz w:val="22"/>
        </w:rPr>
        <w:t xml:space="preserve">Regulacja wysokości oparcia za pomocą śruby. </w:t>
      </w:r>
    </w:p>
    <w:p w:rsidR="00B709A8" w:rsidRPr="00B709A8" w:rsidRDefault="00B709A8" w:rsidP="00B709A8">
      <w:pPr>
        <w:numPr>
          <w:ilvl w:val="0"/>
          <w:numId w:val="34"/>
        </w:numPr>
        <w:spacing w:after="0" w:line="276" w:lineRule="auto"/>
        <w:ind w:left="371" w:right="-35"/>
        <w:contextualSpacing/>
        <w:jc w:val="both"/>
        <w:rPr>
          <w:rFonts w:ascii="Arial" w:hAnsi="Arial" w:cs="Arial"/>
          <w:color w:val="auto"/>
          <w:sz w:val="22"/>
        </w:rPr>
      </w:pPr>
      <w:r w:rsidRPr="00B709A8">
        <w:rPr>
          <w:rFonts w:ascii="Arial" w:hAnsi="Arial" w:cs="Arial"/>
          <w:color w:val="auto"/>
          <w:sz w:val="22"/>
        </w:rPr>
        <w:t>Regulację pochylenia oparcia.</w:t>
      </w:r>
    </w:p>
    <w:p w:rsidR="00B709A8" w:rsidRPr="00B709A8" w:rsidRDefault="00B709A8" w:rsidP="00B709A8">
      <w:pPr>
        <w:numPr>
          <w:ilvl w:val="0"/>
          <w:numId w:val="34"/>
        </w:numPr>
        <w:spacing w:after="0" w:line="276" w:lineRule="auto"/>
        <w:ind w:left="371" w:right="-35"/>
        <w:contextualSpacing/>
        <w:jc w:val="both"/>
        <w:rPr>
          <w:rFonts w:ascii="Arial" w:hAnsi="Arial" w:cs="Arial"/>
          <w:color w:val="auto"/>
          <w:sz w:val="22"/>
        </w:rPr>
      </w:pPr>
      <w:r w:rsidRPr="00B709A8">
        <w:rPr>
          <w:rFonts w:ascii="Arial" w:hAnsi="Arial" w:cs="Arial"/>
          <w:color w:val="auto"/>
          <w:sz w:val="22"/>
        </w:rPr>
        <w:t>Bez zagłówka.</w:t>
      </w:r>
    </w:p>
    <w:p w:rsidR="00B709A8" w:rsidRPr="00B709A8" w:rsidRDefault="00B709A8" w:rsidP="00B709A8">
      <w:pPr>
        <w:numPr>
          <w:ilvl w:val="0"/>
          <w:numId w:val="34"/>
        </w:numPr>
        <w:spacing w:after="0" w:line="276" w:lineRule="auto"/>
        <w:ind w:left="371" w:right="-35"/>
        <w:contextualSpacing/>
        <w:jc w:val="both"/>
        <w:rPr>
          <w:rFonts w:ascii="Arial" w:hAnsi="Arial" w:cs="Arial"/>
          <w:color w:val="auto"/>
          <w:sz w:val="22"/>
        </w:rPr>
      </w:pPr>
      <w:r w:rsidRPr="00B709A8">
        <w:rPr>
          <w:rFonts w:ascii="Arial" w:hAnsi="Arial" w:cs="Arial"/>
          <w:color w:val="auto"/>
          <w:sz w:val="22"/>
        </w:rPr>
        <w:t>Regulowane podłokietniki.</w:t>
      </w:r>
    </w:p>
    <w:p w:rsidR="00B709A8" w:rsidRPr="00B709A8" w:rsidRDefault="00B709A8" w:rsidP="00B709A8">
      <w:pPr>
        <w:numPr>
          <w:ilvl w:val="0"/>
          <w:numId w:val="34"/>
        </w:numPr>
        <w:spacing w:after="0" w:line="276" w:lineRule="auto"/>
        <w:ind w:left="371" w:right="-35"/>
        <w:contextualSpacing/>
        <w:jc w:val="both"/>
        <w:rPr>
          <w:rFonts w:ascii="Arial" w:hAnsi="Arial" w:cs="Arial"/>
          <w:color w:val="auto"/>
          <w:sz w:val="22"/>
        </w:rPr>
      </w:pPr>
      <w:r w:rsidRPr="00B709A8">
        <w:rPr>
          <w:rFonts w:ascii="Arial" w:hAnsi="Arial" w:cs="Arial"/>
          <w:color w:val="auto"/>
          <w:sz w:val="22"/>
        </w:rPr>
        <w:t>Blokada podłokietnika w wybranej pozycji.</w:t>
      </w:r>
    </w:p>
    <w:p w:rsidR="00B709A8" w:rsidRPr="00B709A8" w:rsidRDefault="00B709A8" w:rsidP="00B709A8">
      <w:pPr>
        <w:numPr>
          <w:ilvl w:val="0"/>
          <w:numId w:val="34"/>
        </w:numPr>
        <w:spacing w:after="0" w:line="276" w:lineRule="auto"/>
        <w:ind w:left="371" w:right="-35"/>
        <w:contextualSpacing/>
        <w:jc w:val="both"/>
        <w:rPr>
          <w:rFonts w:ascii="Arial" w:hAnsi="Arial" w:cs="Arial"/>
          <w:color w:val="auto"/>
          <w:sz w:val="22"/>
        </w:rPr>
      </w:pPr>
      <w:r w:rsidRPr="00B709A8">
        <w:rPr>
          <w:rFonts w:ascii="Arial" w:hAnsi="Arial" w:cs="Arial"/>
          <w:color w:val="auto"/>
          <w:sz w:val="22"/>
        </w:rPr>
        <w:t>Podstawa co najmniej pięciopodporowa z kółkami jezdnymi, z tworzywa sztucznego lub metalu, dodatkowo pokryte mieszanka kauczukową, przystosowana do powierzchni twardych.</w:t>
      </w:r>
    </w:p>
    <w:p w:rsidR="00B709A8" w:rsidRPr="00B709A8" w:rsidRDefault="00B709A8" w:rsidP="00B709A8">
      <w:pPr>
        <w:numPr>
          <w:ilvl w:val="0"/>
          <w:numId w:val="34"/>
        </w:numPr>
        <w:spacing w:after="0" w:line="276" w:lineRule="auto"/>
        <w:ind w:left="371" w:right="-35"/>
        <w:contextualSpacing/>
        <w:jc w:val="both"/>
        <w:rPr>
          <w:rFonts w:ascii="Arial" w:hAnsi="Arial" w:cs="Arial"/>
          <w:color w:val="auto"/>
          <w:sz w:val="22"/>
        </w:rPr>
      </w:pPr>
      <w:r w:rsidRPr="00B709A8">
        <w:rPr>
          <w:rFonts w:ascii="Arial" w:hAnsi="Arial" w:cs="Arial"/>
          <w:color w:val="auto"/>
          <w:sz w:val="22"/>
        </w:rPr>
        <w:lastRenderedPageBreak/>
        <w:t>Kolor czarny</w:t>
      </w:r>
      <w:r w:rsidRPr="00B709A8">
        <w:rPr>
          <w:rFonts w:ascii="Arial" w:hAnsi="Arial" w:cs="Arial"/>
          <w:noProof/>
          <w:color w:val="auto"/>
          <w:sz w:val="22"/>
        </w:rPr>
        <w:drawing>
          <wp:anchor distT="0" distB="0" distL="114300" distR="114300" simplePos="0" relativeHeight="251659264" behindDoc="0" locked="0" layoutInCell="1" allowOverlap="1" wp14:anchorId="0043F368" wp14:editId="49DD8E62">
            <wp:simplePos x="0" y="0"/>
            <wp:positionH relativeFrom="column">
              <wp:posOffset>3555807</wp:posOffset>
            </wp:positionH>
            <wp:positionV relativeFrom="paragraph">
              <wp:posOffset>-255628</wp:posOffset>
            </wp:positionV>
            <wp:extent cx="2784475" cy="1704975"/>
            <wp:effectExtent l="0" t="0" r="0" b="9525"/>
            <wp:wrapThrough wrapText="bothSides">
              <wp:wrapPolygon edited="0">
                <wp:start x="0" y="0"/>
                <wp:lineTo x="0" y="21479"/>
                <wp:lineTo x="21428" y="21479"/>
                <wp:lineTo x="21428" y="0"/>
                <wp:lineTo x="0" y="0"/>
              </wp:wrapPolygon>
            </wp:wrapThrough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475" cy="1704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709A8">
        <w:rPr>
          <w:rFonts w:ascii="Arial" w:hAnsi="Arial" w:cs="Arial"/>
          <w:color w:val="auto"/>
          <w:sz w:val="22"/>
        </w:rPr>
        <w:t>.</w:t>
      </w:r>
    </w:p>
    <w:p w:rsidR="00B709A8" w:rsidRPr="00B709A8" w:rsidRDefault="00B709A8" w:rsidP="00B709A8">
      <w:pPr>
        <w:numPr>
          <w:ilvl w:val="0"/>
          <w:numId w:val="34"/>
        </w:numPr>
        <w:spacing w:after="0" w:line="276" w:lineRule="auto"/>
        <w:ind w:left="371" w:right="-35"/>
        <w:contextualSpacing/>
        <w:jc w:val="both"/>
        <w:rPr>
          <w:rFonts w:ascii="Arial" w:hAnsi="Arial" w:cs="Arial"/>
          <w:color w:val="auto"/>
          <w:sz w:val="22"/>
        </w:rPr>
      </w:pPr>
      <w:r w:rsidRPr="00B709A8">
        <w:rPr>
          <w:rFonts w:ascii="Arial" w:hAnsi="Arial" w:cs="Arial"/>
          <w:color w:val="auto"/>
          <w:sz w:val="22"/>
        </w:rPr>
        <w:t>Przykładowe zdjęcie fotela biurowego.</w:t>
      </w:r>
    </w:p>
    <w:p w:rsidR="00B709A8" w:rsidRPr="00B709A8" w:rsidRDefault="00B709A8" w:rsidP="00B709A8">
      <w:pPr>
        <w:spacing w:after="0" w:line="276" w:lineRule="auto"/>
        <w:ind w:left="598" w:right="-35" w:firstLine="0"/>
        <w:contextualSpacing/>
        <w:rPr>
          <w:rFonts w:ascii="Arial" w:hAnsi="Arial" w:cs="Arial"/>
          <w:color w:val="auto"/>
          <w:sz w:val="22"/>
        </w:rPr>
      </w:pPr>
    </w:p>
    <w:p w:rsidR="00B709A8" w:rsidRPr="00B709A8" w:rsidRDefault="00B709A8" w:rsidP="00B709A8">
      <w:pPr>
        <w:spacing w:after="0" w:line="276" w:lineRule="auto"/>
        <w:ind w:left="351" w:right="113" w:hanging="351"/>
        <w:jc w:val="both"/>
        <w:rPr>
          <w:rFonts w:ascii="Arial" w:hAnsi="Arial" w:cs="Arial"/>
          <w:b/>
          <w:color w:val="auto"/>
          <w:sz w:val="22"/>
          <w:u w:val="single"/>
        </w:rPr>
      </w:pPr>
    </w:p>
    <w:p w:rsidR="00B709A8" w:rsidRPr="00B709A8" w:rsidRDefault="00B709A8" w:rsidP="00B709A8">
      <w:pPr>
        <w:spacing w:after="0" w:line="276" w:lineRule="auto"/>
        <w:ind w:left="351" w:right="113" w:hanging="351"/>
        <w:jc w:val="both"/>
        <w:rPr>
          <w:rFonts w:ascii="Arial" w:hAnsi="Arial" w:cs="Arial"/>
          <w:b/>
          <w:color w:val="auto"/>
          <w:sz w:val="22"/>
          <w:u w:val="single"/>
        </w:rPr>
      </w:pPr>
    </w:p>
    <w:p w:rsidR="00B709A8" w:rsidRPr="00B709A8" w:rsidRDefault="00B709A8" w:rsidP="00B709A8">
      <w:pPr>
        <w:spacing w:after="0" w:line="276" w:lineRule="auto"/>
        <w:ind w:left="351" w:right="113" w:hanging="351"/>
        <w:jc w:val="both"/>
        <w:rPr>
          <w:rFonts w:ascii="Arial" w:hAnsi="Arial" w:cs="Arial"/>
          <w:b/>
          <w:color w:val="auto"/>
          <w:sz w:val="22"/>
          <w:u w:val="single"/>
        </w:rPr>
      </w:pPr>
    </w:p>
    <w:p w:rsidR="00B709A8" w:rsidRPr="00B709A8" w:rsidRDefault="00B709A8" w:rsidP="00B709A8">
      <w:pPr>
        <w:spacing w:after="0" w:line="276" w:lineRule="auto"/>
        <w:ind w:left="351" w:right="113" w:hanging="351"/>
        <w:jc w:val="both"/>
        <w:rPr>
          <w:rFonts w:ascii="Arial" w:hAnsi="Arial" w:cs="Arial"/>
          <w:b/>
          <w:color w:val="auto"/>
          <w:sz w:val="22"/>
          <w:u w:val="single"/>
        </w:rPr>
      </w:pPr>
    </w:p>
    <w:p w:rsidR="00B709A8" w:rsidRPr="00B709A8" w:rsidRDefault="00B709A8" w:rsidP="00B709A8">
      <w:pPr>
        <w:spacing w:after="0" w:line="276" w:lineRule="auto"/>
        <w:ind w:left="351" w:right="113" w:hanging="351"/>
        <w:jc w:val="both"/>
        <w:rPr>
          <w:rFonts w:ascii="Arial" w:hAnsi="Arial" w:cs="Arial"/>
          <w:b/>
          <w:color w:val="auto"/>
          <w:sz w:val="22"/>
          <w:u w:val="single"/>
        </w:rPr>
      </w:pPr>
    </w:p>
    <w:p w:rsidR="00B709A8" w:rsidRPr="00B709A8" w:rsidRDefault="00B709A8" w:rsidP="00B709A8">
      <w:pPr>
        <w:spacing w:after="0" w:line="276" w:lineRule="auto"/>
        <w:ind w:left="351" w:right="113" w:hanging="351"/>
        <w:jc w:val="both"/>
        <w:rPr>
          <w:rFonts w:ascii="Arial" w:hAnsi="Arial" w:cs="Arial"/>
          <w:b/>
          <w:color w:val="auto"/>
          <w:sz w:val="22"/>
          <w:u w:val="single"/>
        </w:rPr>
      </w:pPr>
    </w:p>
    <w:p w:rsidR="00B709A8" w:rsidRPr="00B709A8" w:rsidRDefault="00B709A8" w:rsidP="00B709A8">
      <w:pPr>
        <w:spacing w:after="0" w:line="276" w:lineRule="auto"/>
        <w:ind w:left="351" w:right="113" w:hanging="351"/>
        <w:jc w:val="both"/>
        <w:rPr>
          <w:rFonts w:ascii="Arial" w:hAnsi="Arial" w:cs="Arial"/>
          <w:b/>
          <w:color w:val="auto"/>
          <w:sz w:val="22"/>
          <w:u w:val="single"/>
        </w:rPr>
      </w:pPr>
    </w:p>
    <w:p w:rsidR="00B709A8" w:rsidRPr="00B709A8" w:rsidRDefault="00B709A8" w:rsidP="00B709A8">
      <w:pPr>
        <w:spacing w:after="0" w:line="276" w:lineRule="auto"/>
        <w:ind w:left="351" w:right="113" w:hanging="351"/>
        <w:jc w:val="both"/>
        <w:rPr>
          <w:rFonts w:ascii="Arial" w:hAnsi="Arial" w:cs="Arial"/>
          <w:b/>
          <w:color w:val="auto"/>
          <w:sz w:val="22"/>
          <w:u w:val="single"/>
        </w:rPr>
      </w:pPr>
      <w:r w:rsidRPr="00B709A8">
        <w:rPr>
          <w:rFonts w:ascii="Arial" w:hAnsi="Arial" w:cs="Arial"/>
          <w:b/>
          <w:color w:val="auto"/>
          <w:sz w:val="22"/>
          <w:u w:val="single"/>
        </w:rPr>
        <w:t xml:space="preserve">III. Warunki konieczne do realizacji przedmiotu zamówienia dla wszystkich mebli biurowych: </w:t>
      </w:r>
    </w:p>
    <w:p w:rsidR="00B709A8" w:rsidRPr="00B709A8" w:rsidRDefault="00B709A8" w:rsidP="00B709A8">
      <w:pPr>
        <w:spacing w:after="0" w:line="276" w:lineRule="auto"/>
        <w:ind w:left="351" w:right="113" w:hanging="351"/>
        <w:jc w:val="both"/>
        <w:rPr>
          <w:rFonts w:ascii="Arial" w:hAnsi="Arial" w:cs="Arial"/>
          <w:color w:val="auto"/>
          <w:sz w:val="22"/>
        </w:rPr>
      </w:pPr>
    </w:p>
    <w:p w:rsidR="00B709A8" w:rsidRPr="00B709A8" w:rsidRDefault="00B709A8" w:rsidP="00B709A8">
      <w:pPr>
        <w:numPr>
          <w:ilvl w:val="0"/>
          <w:numId w:val="35"/>
        </w:numPr>
        <w:spacing w:after="0" w:line="276" w:lineRule="auto"/>
        <w:ind w:left="360" w:right="-35"/>
        <w:contextualSpacing/>
        <w:jc w:val="both"/>
        <w:rPr>
          <w:rFonts w:ascii="Arial" w:hAnsi="Arial" w:cs="Arial"/>
          <w:color w:val="auto"/>
          <w:sz w:val="22"/>
        </w:rPr>
      </w:pPr>
      <w:r w:rsidRPr="00B709A8">
        <w:rPr>
          <w:rFonts w:ascii="Arial" w:hAnsi="Arial" w:cs="Arial"/>
          <w:color w:val="auto"/>
          <w:sz w:val="22"/>
        </w:rPr>
        <w:t>Artykuły muszą spełniać wymagania Zamawiającego.</w:t>
      </w:r>
    </w:p>
    <w:p w:rsidR="00B709A8" w:rsidRPr="00B709A8" w:rsidRDefault="00B709A8" w:rsidP="00B709A8">
      <w:pPr>
        <w:numPr>
          <w:ilvl w:val="0"/>
          <w:numId w:val="35"/>
        </w:numPr>
        <w:spacing w:after="0" w:line="276" w:lineRule="auto"/>
        <w:ind w:left="360" w:right="-35"/>
        <w:contextualSpacing/>
        <w:jc w:val="both"/>
        <w:rPr>
          <w:rFonts w:ascii="Arial" w:hAnsi="Arial" w:cs="Arial"/>
          <w:color w:val="auto"/>
          <w:sz w:val="22"/>
        </w:rPr>
      </w:pPr>
      <w:r w:rsidRPr="00B709A8">
        <w:rPr>
          <w:rFonts w:ascii="Arial" w:hAnsi="Arial" w:cs="Arial"/>
          <w:color w:val="auto"/>
          <w:sz w:val="22"/>
        </w:rPr>
        <w:t>Dostarczenie artykułów do Zamawiającego na koszt Wykonawcy.</w:t>
      </w:r>
    </w:p>
    <w:p w:rsidR="00B709A8" w:rsidRPr="00B709A8" w:rsidRDefault="00B709A8" w:rsidP="00B709A8">
      <w:pPr>
        <w:numPr>
          <w:ilvl w:val="0"/>
          <w:numId w:val="35"/>
        </w:numPr>
        <w:spacing w:after="0" w:line="276" w:lineRule="auto"/>
        <w:ind w:left="360" w:right="-35"/>
        <w:contextualSpacing/>
        <w:jc w:val="both"/>
        <w:rPr>
          <w:rFonts w:ascii="Arial" w:hAnsi="Arial" w:cs="Arial"/>
          <w:color w:val="auto"/>
          <w:sz w:val="22"/>
        </w:rPr>
      </w:pPr>
      <w:r w:rsidRPr="00B709A8">
        <w:rPr>
          <w:rFonts w:ascii="Arial" w:hAnsi="Arial" w:cs="Arial"/>
          <w:color w:val="auto"/>
          <w:sz w:val="22"/>
        </w:rPr>
        <w:t>Rozładunek po dostarczeniu zamówienia zgodnie ze wskazaniami Zamawiającego.</w:t>
      </w:r>
    </w:p>
    <w:p w:rsidR="00B709A8" w:rsidRPr="00B709A8" w:rsidRDefault="00B709A8" w:rsidP="00B709A8">
      <w:pPr>
        <w:numPr>
          <w:ilvl w:val="0"/>
          <w:numId w:val="35"/>
        </w:numPr>
        <w:spacing w:after="0" w:line="276" w:lineRule="auto"/>
        <w:ind w:left="360" w:right="-35"/>
        <w:contextualSpacing/>
        <w:jc w:val="both"/>
        <w:rPr>
          <w:rFonts w:ascii="Arial" w:hAnsi="Arial" w:cs="Arial"/>
          <w:color w:val="auto"/>
          <w:sz w:val="22"/>
        </w:rPr>
      </w:pPr>
      <w:r w:rsidRPr="00B709A8">
        <w:rPr>
          <w:rFonts w:ascii="Arial" w:hAnsi="Arial" w:cs="Arial"/>
          <w:color w:val="auto"/>
          <w:sz w:val="22"/>
        </w:rPr>
        <w:t>WSZYSTKIE elementy przedmiotu zamówienia – muszą być wykonane z materiałów nietoksycznych, posiadać wymagane prawem atesty, certyfikaty i dopuszczenia oraz oznaczenia informujące o dopuszczeniu do sprzedaży i użytku. W celu potwierdzenia spełnienia minimalnych wymagań Zamawiającego, Wykonawca do oferty dołącza specyfikację techniczną oferowanych produktów.</w:t>
      </w:r>
    </w:p>
    <w:p w:rsidR="00B709A8" w:rsidRPr="00B709A8" w:rsidRDefault="00B709A8" w:rsidP="00B709A8">
      <w:pPr>
        <w:numPr>
          <w:ilvl w:val="0"/>
          <w:numId w:val="35"/>
        </w:numPr>
        <w:spacing w:after="0" w:line="276" w:lineRule="auto"/>
        <w:ind w:left="360" w:right="-35"/>
        <w:contextualSpacing/>
        <w:jc w:val="both"/>
        <w:rPr>
          <w:rFonts w:ascii="Arial" w:hAnsi="Arial" w:cs="Arial"/>
          <w:color w:val="auto"/>
          <w:sz w:val="22"/>
        </w:rPr>
      </w:pPr>
      <w:r w:rsidRPr="00B709A8">
        <w:rPr>
          <w:rFonts w:ascii="Arial" w:hAnsi="Arial" w:cs="Arial"/>
          <w:color w:val="auto"/>
          <w:sz w:val="22"/>
        </w:rPr>
        <w:t xml:space="preserve">Gwarancja na okres minimum </w:t>
      </w:r>
      <w:r w:rsidRPr="00B709A8">
        <w:rPr>
          <w:rFonts w:ascii="Arial" w:hAnsi="Arial" w:cs="Arial"/>
          <w:color w:val="000000" w:themeColor="text1"/>
          <w:sz w:val="22"/>
        </w:rPr>
        <w:t>36 miesięcy.</w:t>
      </w:r>
    </w:p>
    <w:p w:rsidR="00B709A8" w:rsidRPr="00B709A8" w:rsidRDefault="00B709A8" w:rsidP="00B709A8">
      <w:pPr>
        <w:numPr>
          <w:ilvl w:val="0"/>
          <w:numId w:val="35"/>
        </w:numPr>
        <w:spacing w:after="0" w:line="276" w:lineRule="auto"/>
        <w:ind w:left="360" w:right="-35"/>
        <w:contextualSpacing/>
        <w:jc w:val="both"/>
        <w:rPr>
          <w:rFonts w:ascii="Arial" w:hAnsi="Arial" w:cs="Arial"/>
          <w:color w:val="auto"/>
          <w:sz w:val="22"/>
        </w:rPr>
      </w:pPr>
      <w:r w:rsidRPr="00B709A8">
        <w:rPr>
          <w:rFonts w:ascii="Arial" w:hAnsi="Arial" w:cs="Arial"/>
          <w:color w:val="auto"/>
          <w:sz w:val="22"/>
        </w:rPr>
        <w:t>Dostarczone meble biurowe muszą być fabrycznie nowe, pochodzić z oficjalnych kanałów dystrybucji, być wysokiej jakości, pełnowartościowe, niewadliwe.</w:t>
      </w:r>
    </w:p>
    <w:p w:rsidR="00B709A8" w:rsidRPr="00B709A8" w:rsidRDefault="00B709A8" w:rsidP="00B709A8">
      <w:pPr>
        <w:numPr>
          <w:ilvl w:val="0"/>
          <w:numId w:val="35"/>
        </w:numPr>
        <w:spacing w:after="0" w:line="276" w:lineRule="auto"/>
        <w:ind w:left="360" w:right="-35"/>
        <w:contextualSpacing/>
        <w:jc w:val="both"/>
        <w:rPr>
          <w:rFonts w:ascii="Arial" w:hAnsi="Arial" w:cs="Arial"/>
          <w:color w:val="auto"/>
          <w:sz w:val="22"/>
        </w:rPr>
      </w:pPr>
      <w:r w:rsidRPr="00B709A8">
        <w:rPr>
          <w:rFonts w:ascii="Arial" w:hAnsi="Arial" w:cs="Arial"/>
          <w:color w:val="auto"/>
          <w:sz w:val="22"/>
        </w:rPr>
        <w:t>W celu potwierdzenia spełnienia minimalnych wymagań Zamawiającego, Wykonawca do oferty dołącza specyfikację techniczną oferowanych produktów.</w:t>
      </w:r>
    </w:p>
    <w:p w:rsidR="00B709A8" w:rsidRPr="00B709A8" w:rsidRDefault="00B709A8" w:rsidP="00B709A8">
      <w:pPr>
        <w:spacing w:after="0" w:line="276" w:lineRule="auto"/>
        <w:ind w:left="360" w:right="-35" w:firstLine="0"/>
        <w:contextualSpacing/>
        <w:jc w:val="both"/>
        <w:rPr>
          <w:rFonts w:ascii="Arial" w:hAnsi="Arial" w:cs="Arial"/>
          <w:color w:val="auto"/>
          <w:sz w:val="22"/>
        </w:rPr>
      </w:pPr>
    </w:p>
    <w:p w:rsidR="00B709A8" w:rsidRPr="00B709A8" w:rsidRDefault="00B709A8" w:rsidP="00B709A8">
      <w:pPr>
        <w:spacing w:after="0" w:line="276" w:lineRule="auto"/>
        <w:ind w:left="351" w:right="-35" w:hanging="351"/>
        <w:contextualSpacing/>
        <w:jc w:val="both"/>
        <w:rPr>
          <w:rFonts w:ascii="Arial" w:hAnsi="Arial" w:cs="Arial"/>
          <w:b/>
          <w:color w:val="auto"/>
          <w:sz w:val="22"/>
          <w:u w:val="single"/>
        </w:rPr>
      </w:pPr>
      <w:r w:rsidRPr="00B709A8">
        <w:rPr>
          <w:rFonts w:ascii="Arial" w:hAnsi="Arial" w:cs="Arial"/>
          <w:b/>
          <w:color w:val="auto"/>
          <w:sz w:val="22"/>
          <w:u w:val="single"/>
        </w:rPr>
        <w:t>IV. Dostawa przedmiotu zamówienia</w:t>
      </w:r>
    </w:p>
    <w:p w:rsidR="00B709A8" w:rsidRPr="00B709A8" w:rsidRDefault="00B709A8" w:rsidP="00B709A8">
      <w:pPr>
        <w:spacing w:after="0" w:line="276" w:lineRule="auto"/>
        <w:ind w:left="351" w:right="-35" w:hanging="351"/>
        <w:contextualSpacing/>
        <w:jc w:val="both"/>
        <w:rPr>
          <w:rFonts w:ascii="Arial" w:hAnsi="Arial" w:cs="Arial"/>
          <w:b/>
          <w:color w:val="auto"/>
          <w:sz w:val="22"/>
          <w:u w:val="single"/>
        </w:rPr>
      </w:pPr>
    </w:p>
    <w:p w:rsidR="00B709A8" w:rsidRPr="00B709A8" w:rsidRDefault="00B709A8" w:rsidP="00B709A8">
      <w:pPr>
        <w:spacing w:after="0" w:line="276" w:lineRule="auto"/>
        <w:ind w:left="0" w:right="-35" w:firstLine="0"/>
        <w:jc w:val="both"/>
        <w:rPr>
          <w:rFonts w:ascii="Arial" w:hAnsi="Arial" w:cs="Arial"/>
          <w:color w:val="auto"/>
          <w:sz w:val="22"/>
        </w:rPr>
      </w:pPr>
      <w:r w:rsidRPr="00B709A8">
        <w:rPr>
          <w:rFonts w:ascii="Arial" w:hAnsi="Arial" w:cs="Arial"/>
          <w:color w:val="auto"/>
          <w:sz w:val="22"/>
        </w:rPr>
        <w:t xml:space="preserve">Wykonawca dostarczy oraz rozładuje przedmiot zamówienia na własny koszt i ryzyko do jednostek siedziby Zamawiającego zgodnie z punktem I niniejszego Opisu Przedmiotu Zamówienia. </w:t>
      </w:r>
    </w:p>
    <w:p w:rsidR="00B709A8" w:rsidRPr="00B709A8" w:rsidRDefault="00B709A8" w:rsidP="00B709A8">
      <w:pPr>
        <w:spacing w:after="0" w:line="276" w:lineRule="auto"/>
        <w:ind w:left="0" w:right="-35" w:firstLine="0"/>
        <w:jc w:val="both"/>
        <w:rPr>
          <w:rFonts w:ascii="Arial" w:hAnsi="Arial" w:cs="Arial"/>
          <w:color w:val="auto"/>
          <w:sz w:val="22"/>
        </w:rPr>
      </w:pPr>
    </w:p>
    <w:p w:rsidR="00B709A8" w:rsidRPr="00B709A8" w:rsidRDefault="00B709A8" w:rsidP="00B709A8">
      <w:pPr>
        <w:spacing w:after="0" w:line="276" w:lineRule="auto"/>
        <w:ind w:left="351" w:right="-35" w:hanging="351"/>
        <w:jc w:val="both"/>
        <w:rPr>
          <w:rFonts w:ascii="Arial" w:hAnsi="Arial" w:cs="Arial"/>
          <w:b/>
          <w:color w:val="auto"/>
          <w:sz w:val="22"/>
          <w:u w:val="single"/>
        </w:rPr>
      </w:pPr>
      <w:r w:rsidRPr="00B709A8">
        <w:rPr>
          <w:rFonts w:ascii="Arial" w:hAnsi="Arial" w:cs="Arial"/>
          <w:b/>
          <w:color w:val="auto"/>
          <w:sz w:val="22"/>
          <w:u w:val="single"/>
        </w:rPr>
        <w:t>V. Termin realizacji przedmiotu zamówienia</w:t>
      </w:r>
    </w:p>
    <w:p w:rsidR="00B709A8" w:rsidRPr="00B709A8" w:rsidRDefault="00B709A8" w:rsidP="00B709A8">
      <w:pPr>
        <w:spacing w:after="0" w:line="276" w:lineRule="auto"/>
        <w:ind w:left="351" w:right="-35" w:hanging="351"/>
        <w:jc w:val="both"/>
        <w:rPr>
          <w:rFonts w:ascii="Arial" w:hAnsi="Arial" w:cs="Arial"/>
          <w:color w:val="auto"/>
          <w:sz w:val="22"/>
          <w:u w:val="single"/>
        </w:rPr>
      </w:pPr>
    </w:p>
    <w:p w:rsidR="00B709A8" w:rsidRPr="00B709A8" w:rsidRDefault="00B709A8" w:rsidP="00B709A8">
      <w:pPr>
        <w:numPr>
          <w:ilvl w:val="0"/>
          <w:numId w:val="29"/>
        </w:numPr>
        <w:spacing w:after="23" w:line="276" w:lineRule="auto"/>
        <w:ind w:left="360" w:right="-35"/>
        <w:contextualSpacing/>
        <w:jc w:val="both"/>
        <w:rPr>
          <w:rFonts w:ascii="Arial" w:eastAsia="Times New Roman" w:hAnsi="Arial" w:cs="Arial"/>
          <w:b/>
          <w:color w:val="auto"/>
          <w:sz w:val="22"/>
        </w:rPr>
      </w:pPr>
      <w:r w:rsidRPr="00B709A8">
        <w:rPr>
          <w:rFonts w:ascii="Arial" w:eastAsia="Times New Roman" w:hAnsi="Arial" w:cs="Arial"/>
          <w:color w:val="auto"/>
          <w:sz w:val="22"/>
          <w:u w:color="000000"/>
        </w:rPr>
        <w:t>Wykonawca zobowiązuje się do zrealizowani</w:t>
      </w:r>
      <w:r>
        <w:rPr>
          <w:rFonts w:ascii="Arial" w:eastAsia="Times New Roman" w:hAnsi="Arial" w:cs="Arial"/>
          <w:color w:val="auto"/>
          <w:sz w:val="22"/>
          <w:u w:color="000000"/>
        </w:rPr>
        <w:t>a dostawy przedmiotu zamówienia</w:t>
      </w:r>
      <w:r w:rsidRPr="00B709A8">
        <w:rPr>
          <w:rFonts w:ascii="Arial" w:eastAsia="Times New Roman" w:hAnsi="Arial" w:cs="Arial"/>
          <w:color w:val="auto"/>
          <w:sz w:val="22"/>
          <w:u w:color="000000"/>
        </w:rPr>
        <w:t xml:space="preserve"> </w:t>
      </w:r>
      <w:r w:rsidRPr="00B709A8">
        <w:rPr>
          <w:rFonts w:ascii="Arial" w:eastAsia="Times New Roman" w:hAnsi="Arial" w:cs="Arial"/>
          <w:b/>
          <w:color w:val="auto"/>
          <w:sz w:val="22"/>
          <w:u w:color="000000"/>
        </w:rPr>
        <w:t xml:space="preserve">w terminie do 45 dni od dnia podpisania umowy. </w:t>
      </w:r>
    </w:p>
    <w:p w:rsidR="00B709A8" w:rsidRPr="00B709A8" w:rsidRDefault="00B709A8" w:rsidP="00B709A8">
      <w:pPr>
        <w:numPr>
          <w:ilvl w:val="0"/>
          <w:numId w:val="29"/>
        </w:numPr>
        <w:spacing w:after="23" w:line="276" w:lineRule="auto"/>
        <w:ind w:left="360" w:right="-35"/>
        <w:contextualSpacing/>
        <w:jc w:val="both"/>
        <w:rPr>
          <w:rFonts w:ascii="Arial" w:eastAsia="Times New Roman" w:hAnsi="Arial" w:cs="Arial"/>
          <w:color w:val="auto"/>
          <w:sz w:val="22"/>
        </w:rPr>
      </w:pPr>
      <w:r w:rsidRPr="00B709A8">
        <w:rPr>
          <w:rFonts w:ascii="Arial" w:eastAsia="Times New Roman" w:hAnsi="Arial" w:cs="Arial"/>
          <w:color w:val="auto"/>
          <w:sz w:val="22"/>
          <w:u w:color="000000"/>
        </w:rPr>
        <w:t xml:space="preserve">Dostawa nastąpi w godzinach pracy urzędu, od 8:00 do 14:00, od poniedziałku do piątku, </w:t>
      </w:r>
      <w:r>
        <w:rPr>
          <w:rFonts w:ascii="Arial" w:eastAsia="Times New Roman" w:hAnsi="Arial" w:cs="Arial"/>
          <w:color w:val="auto"/>
          <w:sz w:val="22"/>
          <w:u w:color="000000"/>
        </w:rPr>
        <w:t xml:space="preserve">                           </w:t>
      </w:r>
      <w:r w:rsidRPr="00B709A8">
        <w:rPr>
          <w:rFonts w:ascii="Arial" w:eastAsia="Times New Roman" w:hAnsi="Arial" w:cs="Arial"/>
          <w:color w:val="auto"/>
          <w:sz w:val="22"/>
          <w:u w:color="000000"/>
        </w:rPr>
        <w:t xml:space="preserve">z wyłączeniem dni ustawowo wolnych od pracy. </w:t>
      </w:r>
    </w:p>
    <w:p w:rsidR="00B709A8" w:rsidRPr="00B709A8" w:rsidRDefault="00B709A8" w:rsidP="00B709A8">
      <w:pPr>
        <w:numPr>
          <w:ilvl w:val="0"/>
          <w:numId w:val="29"/>
        </w:numPr>
        <w:spacing w:after="23" w:line="276" w:lineRule="auto"/>
        <w:ind w:left="360" w:right="-35"/>
        <w:contextualSpacing/>
        <w:jc w:val="both"/>
        <w:rPr>
          <w:rFonts w:ascii="Arial" w:eastAsia="Times New Roman" w:hAnsi="Arial" w:cs="Arial"/>
          <w:color w:val="auto"/>
          <w:sz w:val="22"/>
        </w:rPr>
      </w:pPr>
      <w:r w:rsidRPr="00B709A8">
        <w:rPr>
          <w:rFonts w:ascii="Arial" w:eastAsia="Times New Roman" w:hAnsi="Arial" w:cs="Arial"/>
          <w:color w:val="auto"/>
          <w:sz w:val="22"/>
          <w:u w:color="000000"/>
        </w:rPr>
        <w:t xml:space="preserve">Wykonawca zawiadomi przedstawiciela Zamawiającego, z wyprzedzeniem dwóch dni roboczych, o planowanym terminie dostawy drogą elektroniczną na adres e-mail: </w:t>
      </w:r>
      <w:hyperlink r:id="rId7" w:history="1">
        <w:r w:rsidRPr="00B709A8">
          <w:rPr>
            <w:rFonts w:ascii="Arial" w:eastAsia="Times New Roman" w:hAnsi="Arial" w:cs="Arial"/>
            <w:color w:val="0563C1" w:themeColor="hyperlink"/>
            <w:sz w:val="22"/>
            <w:u w:val="single" w:color="000000"/>
          </w:rPr>
          <w:t>Pawel.Chmielowiec@krus.gov.pl</w:t>
        </w:r>
      </w:hyperlink>
      <w:r w:rsidRPr="00B709A8">
        <w:rPr>
          <w:rFonts w:ascii="Arial" w:eastAsia="Times New Roman" w:hAnsi="Arial" w:cs="Arial"/>
          <w:color w:val="auto"/>
          <w:sz w:val="22"/>
          <w:u w:color="000000"/>
        </w:rPr>
        <w:t xml:space="preserve">. </w:t>
      </w:r>
    </w:p>
    <w:p w:rsidR="00B709A8" w:rsidRPr="00B709A8" w:rsidRDefault="00B709A8" w:rsidP="00B709A8">
      <w:pPr>
        <w:spacing w:line="276" w:lineRule="auto"/>
        <w:ind w:left="360" w:right="-35" w:firstLine="0"/>
        <w:contextualSpacing/>
        <w:jc w:val="both"/>
        <w:rPr>
          <w:rFonts w:ascii="Arial" w:eastAsia="Times New Roman" w:hAnsi="Arial" w:cs="Arial"/>
          <w:color w:val="auto"/>
          <w:sz w:val="22"/>
        </w:rPr>
      </w:pPr>
    </w:p>
    <w:p w:rsidR="00B709A8" w:rsidRPr="00B709A8" w:rsidRDefault="00B709A8" w:rsidP="00B709A8">
      <w:pPr>
        <w:spacing w:after="0" w:line="276" w:lineRule="auto"/>
        <w:ind w:left="351" w:right="-35" w:hanging="351"/>
        <w:contextualSpacing/>
        <w:jc w:val="both"/>
        <w:rPr>
          <w:rFonts w:ascii="Arial" w:hAnsi="Arial" w:cs="Arial"/>
          <w:b/>
          <w:color w:val="auto"/>
          <w:sz w:val="22"/>
          <w:u w:val="single"/>
        </w:rPr>
      </w:pPr>
      <w:r w:rsidRPr="00B709A8">
        <w:rPr>
          <w:rFonts w:ascii="Arial" w:hAnsi="Arial" w:cs="Arial"/>
          <w:b/>
          <w:color w:val="auto"/>
          <w:sz w:val="22"/>
          <w:u w:val="single"/>
        </w:rPr>
        <w:t>VI. Dodatkowe ustalenia</w:t>
      </w:r>
    </w:p>
    <w:p w:rsidR="00B709A8" w:rsidRPr="00B709A8" w:rsidRDefault="00B709A8" w:rsidP="00B709A8">
      <w:pPr>
        <w:spacing w:after="0" w:line="276" w:lineRule="auto"/>
        <w:ind w:left="351" w:right="-35" w:hanging="351"/>
        <w:contextualSpacing/>
        <w:jc w:val="both"/>
        <w:rPr>
          <w:rFonts w:ascii="Arial" w:hAnsi="Arial" w:cs="Arial"/>
          <w:b/>
          <w:color w:val="auto"/>
          <w:sz w:val="22"/>
          <w:u w:val="single"/>
        </w:rPr>
      </w:pPr>
    </w:p>
    <w:p w:rsidR="00B709A8" w:rsidRPr="00B709A8" w:rsidRDefault="00B709A8" w:rsidP="00B709A8">
      <w:pPr>
        <w:numPr>
          <w:ilvl w:val="0"/>
          <w:numId w:val="31"/>
        </w:numPr>
        <w:spacing w:after="0" w:line="276" w:lineRule="auto"/>
        <w:ind w:left="360" w:right="-35"/>
        <w:contextualSpacing/>
        <w:jc w:val="both"/>
        <w:rPr>
          <w:rFonts w:ascii="Arial" w:hAnsi="Arial" w:cs="Arial"/>
          <w:color w:val="auto"/>
          <w:sz w:val="22"/>
        </w:rPr>
      </w:pPr>
      <w:r w:rsidRPr="00B709A8">
        <w:rPr>
          <w:rFonts w:ascii="Arial" w:hAnsi="Arial" w:cs="Arial"/>
          <w:color w:val="auto"/>
          <w:sz w:val="22"/>
        </w:rPr>
        <w:t xml:space="preserve">Wszelkie koszty realizacji Umowy wliczone są w cenę całkowitą z podatkiem VAT, określoną </w:t>
      </w:r>
      <w:r>
        <w:rPr>
          <w:rFonts w:ascii="Arial" w:hAnsi="Arial" w:cs="Arial"/>
          <w:color w:val="auto"/>
          <w:sz w:val="22"/>
        </w:rPr>
        <w:t xml:space="preserve">                    </w:t>
      </w:r>
      <w:r w:rsidRPr="00B709A8">
        <w:rPr>
          <w:rFonts w:ascii="Arial" w:hAnsi="Arial" w:cs="Arial"/>
          <w:color w:val="auto"/>
          <w:sz w:val="22"/>
        </w:rPr>
        <w:t xml:space="preserve">w Umowie – załącznik </w:t>
      </w:r>
      <w:r w:rsidRPr="00B709A8">
        <w:rPr>
          <w:rFonts w:ascii="Arial" w:hAnsi="Arial" w:cs="Arial"/>
          <w:color w:val="000000" w:themeColor="text1"/>
          <w:sz w:val="22"/>
        </w:rPr>
        <w:t xml:space="preserve">nr 3 do Ogłoszenia o zamówieniu. </w:t>
      </w:r>
    </w:p>
    <w:p w:rsidR="00B709A8" w:rsidRPr="00B709A8" w:rsidRDefault="00B709A8" w:rsidP="00B709A8">
      <w:pPr>
        <w:jc w:val="both"/>
        <w:rPr>
          <w:rFonts w:ascii="Arial" w:hAnsi="Arial" w:cs="Arial"/>
          <w:sz w:val="22"/>
        </w:rPr>
      </w:pPr>
    </w:p>
    <w:p w:rsidR="00FC0AF9" w:rsidRPr="00B709A8" w:rsidRDefault="00FC0AF9" w:rsidP="00B709A8">
      <w:pPr>
        <w:ind w:left="0" w:firstLine="0"/>
        <w:rPr>
          <w:rFonts w:ascii="Arial" w:hAnsi="Arial" w:cs="Arial"/>
          <w:sz w:val="22"/>
        </w:rPr>
      </w:pPr>
      <w:bookmarkStart w:id="0" w:name="_GoBack"/>
      <w:bookmarkEnd w:id="0"/>
    </w:p>
    <w:sectPr w:rsidR="00FC0AF9" w:rsidRPr="00B709A8" w:rsidSect="008350B9">
      <w:pgSz w:w="11906" w:h="16838"/>
      <w:pgMar w:top="1440" w:right="1080" w:bottom="1440" w:left="1080" w:header="708" w:footer="708" w:gutter="0"/>
      <w:cols w:space="708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D6136"/>
    <w:multiLevelType w:val="hybridMultilevel"/>
    <w:tmpl w:val="2AC299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6F5AC3"/>
    <w:multiLevelType w:val="hybridMultilevel"/>
    <w:tmpl w:val="A75E6C4A"/>
    <w:lvl w:ilvl="0" w:tplc="FF2019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876975"/>
    <w:multiLevelType w:val="hybridMultilevel"/>
    <w:tmpl w:val="10BC63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A513C"/>
    <w:multiLevelType w:val="hybridMultilevel"/>
    <w:tmpl w:val="0E60C184"/>
    <w:lvl w:ilvl="0" w:tplc="94B203F2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54255"/>
    <w:multiLevelType w:val="multilevel"/>
    <w:tmpl w:val="97C87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1B11B0"/>
    <w:multiLevelType w:val="hybridMultilevel"/>
    <w:tmpl w:val="7668D8DE"/>
    <w:lvl w:ilvl="0" w:tplc="0415000F">
      <w:start w:val="1"/>
      <w:numFmt w:val="decimal"/>
      <w:lvlText w:val="%1."/>
      <w:lvlJc w:val="left"/>
      <w:pPr>
        <w:ind w:left="711" w:hanging="360"/>
      </w:pPr>
    </w:lvl>
    <w:lvl w:ilvl="1" w:tplc="04150019" w:tentative="1">
      <w:start w:val="1"/>
      <w:numFmt w:val="lowerLetter"/>
      <w:lvlText w:val="%2."/>
      <w:lvlJc w:val="left"/>
      <w:pPr>
        <w:ind w:left="1431" w:hanging="360"/>
      </w:pPr>
    </w:lvl>
    <w:lvl w:ilvl="2" w:tplc="0415001B" w:tentative="1">
      <w:start w:val="1"/>
      <w:numFmt w:val="lowerRoman"/>
      <w:lvlText w:val="%3."/>
      <w:lvlJc w:val="right"/>
      <w:pPr>
        <w:ind w:left="2151" w:hanging="180"/>
      </w:pPr>
    </w:lvl>
    <w:lvl w:ilvl="3" w:tplc="0415000F" w:tentative="1">
      <w:start w:val="1"/>
      <w:numFmt w:val="decimal"/>
      <w:lvlText w:val="%4."/>
      <w:lvlJc w:val="left"/>
      <w:pPr>
        <w:ind w:left="2871" w:hanging="360"/>
      </w:pPr>
    </w:lvl>
    <w:lvl w:ilvl="4" w:tplc="04150019" w:tentative="1">
      <w:start w:val="1"/>
      <w:numFmt w:val="lowerLetter"/>
      <w:lvlText w:val="%5."/>
      <w:lvlJc w:val="left"/>
      <w:pPr>
        <w:ind w:left="3591" w:hanging="360"/>
      </w:pPr>
    </w:lvl>
    <w:lvl w:ilvl="5" w:tplc="0415001B" w:tentative="1">
      <w:start w:val="1"/>
      <w:numFmt w:val="lowerRoman"/>
      <w:lvlText w:val="%6."/>
      <w:lvlJc w:val="right"/>
      <w:pPr>
        <w:ind w:left="4311" w:hanging="180"/>
      </w:pPr>
    </w:lvl>
    <w:lvl w:ilvl="6" w:tplc="0415000F" w:tentative="1">
      <w:start w:val="1"/>
      <w:numFmt w:val="decimal"/>
      <w:lvlText w:val="%7."/>
      <w:lvlJc w:val="left"/>
      <w:pPr>
        <w:ind w:left="5031" w:hanging="360"/>
      </w:pPr>
    </w:lvl>
    <w:lvl w:ilvl="7" w:tplc="04150019" w:tentative="1">
      <w:start w:val="1"/>
      <w:numFmt w:val="lowerLetter"/>
      <w:lvlText w:val="%8."/>
      <w:lvlJc w:val="left"/>
      <w:pPr>
        <w:ind w:left="5751" w:hanging="360"/>
      </w:pPr>
    </w:lvl>
    <w:lvl w:ilvl="8" w:tplc="0415001B" w:tentative="1">
      <w:start w:val="1"/>
      <w:numFmt w:val="lowerRoman"/>
      <w:lvlText w:val="%9."/>
      <w:lvlJc w:val="right"/>
      <w:pPr>
        <w:ind w:left="6471" w:hanging="180"/>
      </w:pPr>
    </w:lvl>
  </w:abstractNum>
  <w:abstractNum w:abstractNumId="6" w15:restartNumberingAfterBreak="0">
    <w:nsid w:val="14A948B6"/>
    <w:multiLevelType w:val="hybridMultilevel"/>
    <w:tmpl w:val="E3DE4EE0"/>
    <w:lvl w:ilvl="0" w:tplc="3D3CAC42">
      <w:start w:val="1"/>
      <w:numFmt w:val="lowerLetter"/>
      <w:lvlText w:val="%1."/>
      <w:lvlJc w:val="left"/>
      <w:pPr>
        <w:ind w:left="1267" w:hanging="360"/>
      </w:pPr>
      <w:rPr>
        <w:rFonts w:ascii="Arial" w:eastAsia="Calibri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987" w:hanging="360"/>
      </w:pPr>
    </w:lvl>
    <w:lvl w:ilvl="2" w:tplc="0415001B" w:tentative="1">
      <w:start w:val="1"/>
      <w:numFmt w:val="lowerRoman"/>
      <w:lvlText w:val="%3."/>
      <w:lvlJc w:val="right"/>
      <w:pPr>
        <w:ind w:left="2707" w:hanging="180"/>
      </w:pPr>
    </w:lvl>
    <w:lvl w:ilvl="3" w:tplc="0415000F" w:tentative="1">
      <w:start w:val="1"/>
      <w:numFmt w:val="decimal"/>
      <w:lvlText w:val="%4."/>
      <w:lvlJc w:val="left"/>
      <w:pPr>
        <w:ind w:left="3427" w:hanging="360"/>
      </w:pPr>
    </w:lvl>
    <w:lvl w:ilvl="4" w:tplc="04150019" w:tentative="1">
      <w:start w:val="1"/>
      <w:numFmt w:val="lowerLetter"/>
      <w:lvlText w:val="%5."/>
      <w:lvlJc w:val="left"/>
      <w:pPr>
        <w:ind w:left="4147" w:hanging="360"/>
      </w:pPr>
    </w:lvl>
    <w:lvl w:ilvl="5" w:tplc="0415001B" w:tentative="1">
      <w:start w:val="1"/>
      <w:numFmt w:val="lowerRoman"/>
      <w:lvlText w:val="%6."/>
      <w:lvlJc w:val="right"/>
      <w:pPr>
        <w:ind w:left="4867" w:hanging="180"/>
      </w:pPr>
    </w:lvl>
    <w:lvl w:ilvl="6" w:tplc="0415000F" w:tentative="1">
      <w:start w:val="1"/>
      <w:numFmt w:val="decimal"/>
      <w:lvlText w:val="%7."/>
      <w:lvlJc w:val="left"/>
      <w:pPr>
        <w:ind w:left="5587" w:hanging="360"/>
      </w:pPr>
    </w:lvl>
    <w:lvl w:ilvl="7" w:tplc="04150019" w:tentative="1">
      <w:start w:val="1"/>
      <w:numFmt w:val="lowerLetter"/>
      <w:lvlText w:val="%8."/>
      <w:lvlJc w:val="left"/>
      <w:pPr>
        <w:ind w:left="6307" w:hanging="360"/>
      </w:pPr>
    </w:lvl>
    <w:lvl w:ilvl="8" w:tplc="0415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7" w15:restartNumberingAfterBreak="0">
    <w:nsid w:val="182E423A"/>
    <w:multiLevelType w:val="hybridMultilevel"/>
    <w:tmpl w:val="EE329A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55D85"/>
    <w:multiLevelType w:val="hybridMultilevel"/>
    <w:tmpl w:val="E5FA58B0"/>
    <w:lvl w:ilvl="0" w:tplc="04150013">
      <w:start w:val="1"/>
      <w:numFmt w:val="upperRoman"/>
      <w:lvlText w:val="%1."/>
      <w:lvlJc w:val="right"/>
      <w:pPr>
        <w:ind w:left="1136" w:hanging="360"/>
      </w:pPr>
    </w:lvl>
    <w:lvl w:ilvl="1" w:tplc="04150019" w:tentative="1">
      <w:start w:val="1"/>
      <w:numFmt w:val="lowerLetter"/>
      <w:lvlText w:val="%2."/>
      <w:lvlJc w:val="left"/>
      <w:pPr>
        <w:ind w:left="1856" w:hanging="360"/>
      </w:pPr>
    </w:lvl>
    <w:lvl w:ilvl="2" w:tplc="0415001B" w:tentative="1">
      <w:start w:val="1"/>
      <w:numFmt w:val="lowerRoman"/>
      <w:lvlText w:val="%3."/>
      <w:lvlJc w:val="right"/>
      <w:pPr>
        <w:ind w:left="2576" w:hanging="180"/>
      </w:pPr>
    </w:lvl>
    <w:lvl w:ilvl="3" w:tplc="0415000F" w:tentative="1">
      <w:start w:val="1"/>
      <w:numFmt w:val="decimal"/>
      <w:lvlText w:val="%4."/>
      <w:lvlJc w:val="left"/>
      <w:pPr>
        <w:ind w:left="3296" w:hanging="360"/>
      </w:pPr>
    </w:lvl>
    <w:lvl w:ilvl="4" w:tplc="04150019" w:tentative="1">
      <w:start w:val="1"/>
      <w:numFmt w:val="lowerLetter"/>
      <w:lvlText w:val="%5."/>
      <w:lvlJc w:val="left"/>
      <w:pPr>
        <w:ind w:left="4016" w:hanging="360"/>
      </w:pPr>
    </w:lvl>
    <w:lvl w:ilvl="5" w:tplc="0415001B" w:tentative="1">
      <w:start w:val="1"/>
      <w:numFmt w:val="lowerRoman"/>
      <w:lvlText w:val="%6."/>
      <w:lvlJc w:val="right"/>
      <w:pPr>
        <w:ind w:left="4736" w:hanging="180"/>
      </w:pPr>
    </w:lvl>
    <w:lvl w:ilvl="6" w:tplc="0415000F" w:tentative="1">
      <w:start w:val="1"/>
      <w:numFmt w:val="decimal"/>
      <w:lvlText w:val="%7."/>
      <w:lvlJc w:val="left"/>
      <w:pPr>
        <w:ind w:left="5456" w:hanging="360"/>
      </w:pPr>
    </w:lvl>
    <w:lvl w:ilvl="7" w:tplc="04150019" w:tentative="1">
      <w:start w:val="1"/>
      <w:numFmt w:val="lowerLetter"/>
      <w:lvlText w:val="%8."/>
      <w:lvlJc w:val="left"/>
      <w:pPr>
        <w:ind w:left="6176" w:hanging="360"/>
      </w:pPr>
    </w:lvl>
    <w:lvl w:ilvl="8" w:tplc="0415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9" w15:restartNumberingAfterBreak="0">
    <w:nsid w:val="25CB2173"/>
    <w:multiLevelType w:val="hybridMultilevel"/>
    <w:tmpl w:val="C61CA754"/>
    <w:lvl w:ilvl="0" w:tplc="34503552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B564383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1B6923"/>
    <w:multiLevelType w:val="hybridMultilevel"/>
    <w:tmpl w:val="B9C2B9DC"/>
    <w:lvl w:ilvl="0" w:tplc="34503552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A7C80D6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8286FD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450F0"/>
    <w:multiLevelType w:val="hybridMultilevel"/>
    <w:tmpl w:val="C138028E"/>
    <w:lvl w:ilvl="0" w:tplc="81063BF4">
      <w:start w:val="1"/>
      <w:numFmt w:val="bullet"/>
      <w:lvlText w:val="–"/>
      <w:lvlJc w:val="left"/>
      <w:pPr>
        <w:ind w:left="89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E3C3408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6BAAD94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062D04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909AC6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D5C29D8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6B2BF7E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8B41F26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12F7E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93F0E2D"/>
    <w:multiLevelType w:val="hybridMultilevel"/>
    <w:tmpl w:val="82465092"/>
    <w:lvl w:ilvl="0" w:tplc="4CFA7E2A">
      <w:start w:val="1"/>
      <w:numFmt w:val="lowerLetter"/>
      <w:lvlText w:val="%1."/>
      <w:lvlJc w:val="left"/>
      <w:pPr>
        <w:ind w:left="1136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56" w:hanging="360"/>
      </w:pPr>
    </w:lvl>
    <w:lvl w:ilvl="2" w:tplc="0415001B" w:tentative="1">
      <w:start w:val="1"/>
      <w:numFmt w:val="lowerRoman"/>
      <w:lvlText w:val="%3."/>
      <w:lvlJc w:val="right"/>
      <w:pPr>
        <w:ind w:left="2576" w:hanging="180"/>
      </w:pPr>
    </w:lvl>
    <w:lvl w:ilvl="3" w:tplc="0415000F" w:tentative="1">
      <w:start w:val="1"/>
      <w:numFmt w:val="decimal"/>
      <w:lvlText w:val="%4."/>
      <w:lvlJc w:val="left"/>
      <w:pPr>
        <w:ind w:left="3296" w:hanging="360"/>
      </w:pPr>
    </w:lvl>
    <w:lvl w:ilvl="4" w:tplc="04150019" w:tentative="1">
      <w:start w:val="1"/>
      <w:numFmt w:val="lowerLetter"/>
      <w:lvlText w:val="%5."/>
      <w:lvlJc w:val="left"/>
      <w:pPr>
        <w:ind w:left="4016" w:hanging="360"/>
      </w:pPr>
    </w:lvl>
    <w:lvl w:ilvl="5" w:tplc="0415001B" w:tentative="1">
      <w:start w:val="1"/>
      <w:numFmt w:val="lowerRoman"/>
      <w:lvlText w:val="%6."/>
      <w:lvlJc w:val="right"/>
      <w:pPr>
        <w:ind w:left="4736" w:hanging="180"/>
      </w:pPr>
    </w:lvl>
    <w:lvl w:ilvl="6" w:tplc="0415000F" w:tentative="1">
      <w:start w:val="1"/>
      <w:numFmt w:val="decimal"/>
      <w:lvlText w:val="%7."/>
      <w:lvlJc w:val="left"/>
      <w:pPr>
        <w:ind w:left="5456" w:hanging="360"/>
      </w:pPr>
    </w:lvl>
    <w:lvl w:ilvl="7" w:tplc="04150019" w:tentative="1">
      <w:start w:val="1"/>
      <w:numFmt w:val="lowerLetter"/>
      <w:lvlText w:val="%8."/>
      <w:lvlJc w:val="left"/>
      <w:pPr>
        <w:ind w:left="6176" w:hanging="360"/>
      </w:pPr>
    </w:lvl>
    <w:lvl w:ilvl="8" w:tplc="0415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13" w15:restartNumberingAfterBreak="0">
    <w:nsid w:val="2BC43C63"/>
    <w:multiLevelType w:val="hybridMultilevel"/>
    <w:tmpl w:val="1858657C"/>
    <w:lvl w:ilvl="0" w:tplc="5C28D2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60214E"/>
    <w:multiLevelType w:val="hybridMultilevel"/>
    <w:tmpl w:val="08784724"/>
    <w:lvl w:ilvl="0" w:tplc="9E56AF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811A9A"/>
    <w:multiLevelType w:val="hybridMultilevel"/>
    <w:tmpl w:val="EECEDDE6"/>
    <w:lvl w:ilvl="0" w:tplc="393ACDBA">
      <w:start w:val="5"/>
      <w:numFmt w:val="decimal"/>
      <w:lvlText w:val="%1."/>
      <w:lvlJc w:val="left"/>
      <w:pPr>
        <w:ind w:left="548"/>
      </w:pPr>
      <w:rPr>
        <w:rFonts w:ascii="Arial" w:eastAsia="Calibri" w:hAnsi="Arial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A8094A">
      <w:start w:val="1"/>
      <w:numFmt w:val="bullet"/>
      <w:lvlText w:val="–"/>
      <w:lvlJc w:val="left"/>
      <w:pPr>
        <w:ind w:left="89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6823924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5AD4FA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F0240E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ED2E962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E6476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5CE864A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758277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EA804DD"/>
    <w:multiLevelType w:val="hybridMultilevel"/>
    <w:tmpl w:val="95AA3E5E"/>
    <w:lvl w:ilvl="0" w:tplc="E35E532C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C34448"/>
    <w:multiLevelType w:val="hybridMultilevel"/>
    <w:tmpl w:val="83DAA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67527B"/>
    <w:multiLevelType w:val="hybridMultilevel"/>
    <w:tmpl w:val="206082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317836"/>
    <w:multiLevelType w:val="hybridMultilevel"/>
    <w:tmpl w:val="E3D2A9E4"/>
    <w:lvl w:ilvl="0" w:tplc="9E56AF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0F">
      <w:start w:val="1"/>
      <w:numFmt w:val="decimal"/>
      <w:lvlText w:val="%3."/>
      <w:lvlJc w:val="lef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BA40B05"/>
    <w:multiLevelType w:val="hybridMultilevel"/>
    <w:tmpl w:val="D41A6B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D37097"/>
    <w:multiLevelType w:val="hybridMultilevel"/>
    <w:tmpl w:val="D59C42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050E4D"/>
    <w:multiLevelType w:val="multilevel"/>
    <w:tmpl w:val="890C0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A4F5ABD"/>
    <w:multiLevelType w:val="multilevel"/>
    <w:tmpl w:val="9780A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0303F9"/>
    <w:multiLevelType w:val="hybridMultilevel"/>
    <w:tmpl w:val="554EF95E"/>
    <w:lvl w:ilvl="0" w:tplc="796233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2F60CC"/>
    <w:multiLevelType w:val="hybridMultilevel"/>
    <w:tmpl w:val="8FF04C04"/>
    <w:lvl w:ilvl="0" w:tplc="585AECFE">
      <w:start w:val="1"/>
      <w:numFmt w:val="decimal"/>
      <w:lvlText w:val="%1."/>
      <w:lvlJc w:val="left"/>
      <w:pPr>
        <w:ind w:left="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</w:lvl>
    <w:lvl w:ilvl="3" w:tplc="0415000F" w:tentative="1">
      <w:start w:val="1"/>
      <w:numFmt w:val="decimal"/>
      <w:lvlText w:val="%4."/>
      <w:lvlJc w:val="left"/>
      <w:pPr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6" w15:restartNumberingAfterBreak="0">
    <w:nsid w:val="625D4757"/>
    <w:multiLevelType w:val="hybridMultilevel"/>
    <w:tmpl w:val="371C96C2"/>
    <w:lvl w:ilvl="0" w:tplc="1A860300">
      <w:start w:val="1"/>
      <w:numFmt w:val="lowerLetter"/>
      <w:lvlText w:val="%1)"/>
      <w:lvlJc w:val="left"/>
      <w:pPr>
        <w:ind w:left="2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6712A2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7AE4D7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1BCA5B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9CA4CB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259C35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3530D0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138410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429E12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30A4DEB"/>
    <w:multiLevelType w:val="hybridMultilevel"/>
    <w:tmpl w:val="ED9E44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7658F3"/>
    <w:multiLevelType w:val="hybridMultilevel"/>
    <w:tmpl w:val="75166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323A14"/>
    <w:multiLevelType w:val="multilevel"/>
    <w:tmpl w:val="97C87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7A31C9E"/>
    <w:multiLevelType w:val="hybridMultilevel"/>
    <w:tmpl w:val="BE708788"/>
    <w:lvl w:ilvl="0" w:tplc="0D6A22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512B96"/>
    <w:multiLevelType w:val="hybridMultilevel"/>
    <w:tmpl w:val="9576719A"/>
    <w:lvl w:ilvl="0" w:tplc="E35E532C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B2822"/>
    <w:multiLevelType w:val="hybridMultilevel"/>
    <w:tmpl w:val="98BAAA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6D5306"/>
    <w:multiLevelType w:val="hybridMultilevel"/>
    <w:tmpl w:val="475E3230"/>
    <w:lvl w:ilvl="0" w:tplc="E35E532C">
      <w:start w:val="1"/>
      <w:numFmt w:val="lowerLetter"/>
      <w:lvlText w:val="%1."/>
      <w:lvlJc w:val="left"/>
      <w:pPr>
        <w:ind w:left="908" w:hanging="360"/>
      </w:pPr>
      <w:rPr>
        <w:rFonts w:ascii="Times New Roman" w:eastAsia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34" w15:restartNumberingAfterBreak="0">
    <w:nsid w:val="716E5BAE"/>
    <w:multiLevelType w:val="hybridMultilevel"/>
    <w:tmpl w:val="CA103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C76B7D"/>
    <w:multiLevelType w:val="hybridMultilevel"/>
    <w:tmpl w:val="DA1CF9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360EBB"/>
    <w:multiLevelType w:val="hybridMultilevel"/>
    <w:tmpl w:val="BB4ABC16"/>
    <w:lvl w:ilvl="0" w:tplc="04150013">
      <w:start w:val="1"/>
      <w:numFmt w:val="upperRoman"/>
      <w:lvlText w:val="%1."/>
      <w:lvlJc w:val="right"/>
      <w:pPr>
        <w:ind w:left="776"/>
      </w:pPr>
      <w:rPr>
        <w:rFonts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94F188">
      <w:start w:val="1"/>
      <w:numFmt w:val="bullet"/>
      <w:lvlText w:val="–"/>
      <w:lvlJc w:val="left"/>
      <w:pPr>
        <w:ind w:left="110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3AE082">
      <w:start w:val="1"/>
      <w:numFmt w:val="bullet"/>
      <w:lvlText w:val="▪"/>
      <w:lvlJc w:val="left"/>
      <w:pPr>
        <w:ind w:left="16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2E99C6">
      <w:start w:val="1"/>
      <w:numFmt w:val="bullet"/>
      <w:lvlText w:val="•"/>
      <w:lvlJc w:val="left"/>
      <w:pPr>
        <w:ind w:left="23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8EB6F8">
      <w:start w:val="1"/>
      <w:numFmt w:val="bullet"/>
      <w:lvlText w:val="o"/>
      <w:lvlJc w:val="left"/>
      <w:pPr>
        <w:ind w:left="31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0504878">
      <w:start w:val="1"/>
      <w:numFmt w:val="bullet"/>
      <w:lvlText w:val="▪"/>
      <w:lvlJc w:val="left"/>
      <w:pPr>
        <w:ind w:left="38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24928A">
      <w:start w:val="1"/>
      <w:numFmt w:val="bullet"/>
      <w:lvlText w:val="•"/>
      <w:lvlJc w:val="left"/>
      <w:pPr>
        <w:ind w:left="45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0CAAE22">
      <w:start w:val="1"/>
      <w:numFmt w:val="bullet"/>
      <w:lvlText w:val="o"/>
      <w:lvlJc w:val="left"/>
      <w:pPr>
        <w:ind w:left="52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CBA1B86">
      <w:start w:val="1"/>
      <w:numFmt w:val="bullet"/>
      <w:lvlText w:val="▪"/>
      <w:lvlJc w:val="left"/>
      <w:pPr>
        <w:ind w:left="59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F4C5F2C"/>
    <w:multiLevelType w:val="hybridMultilevel"/>
    <w:tmpl w:val="AF6EB634"/>
    <w:lvl w:ilvl="0" w:tplc="796233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1"/>
  </w:num>
  <w:num w:numId="3">
    <w:abstractNumId w:val="15"/>
  </w:num>
  <w:num w:numId="4">
    <w:abstractNumId w:val="29"/>
  </w:num>
  <w:num w:numId="5">
    <w:abstractNumId w:val="4"/>
  </w:num>
  <w:num w:numId="6">
    <w:abstractNumId w:val="26"/>
  </w:num>
  <w:num w:numId="7">
    <w:abstractNumId w:val="33"/>
  </w:num>
  <w:num w:numId="8">
    <w:abstractNumId w:val="31"/>
  </w:num>
  <w:num w:numId="9">
    <w:abstractNumId w:val="16"/>
  </w:num>
  <w:num w:numId="10">
    <w:abstractNumId w:val="12"/>
  </w:num>
  <w:num w:numId="11">
    <w:abstractNumId w:val="6"/>
  </w:num>
  <w:num w:numId="12">
    <w:abstractNumId w:val="3"/>
  </w:num>
  <w:num w:numId="13">
    <w:abstractNumId w:val="23"/>
  </w:num>
  <w:num w:numId="14">
    <w:abstractNumId w:val="22"/>
  </w:num>
  <w:num w:numId="15">
    <w:abstractNumId w:val="17"/>
  </w:num>
  <w:num w:numId="16">
    <w:abstractNumId w:val="18"/>
  </w:num>
  <w:num w:numId="17">
    <w:abstractNumId w:val="32"/>
  </w:num>
  <w:num w:numId="18">
    <w:abstractNumId w:val="27"/>
  </w:num>
  <w:num w:numId="19">
    <w:abstractNumId w:val="35"/>
  </w:num>
  <w:num w:numId="20">
    <w:abstractNumId w:val="2"/>
  </w:num>
  <w:num w:numId="21">
    <w:abstractNumId w:val="20"/>
  </w:num>
  <w:num w:numId="22">
    <w:abstractNumId w:val="25"/>
  </w:num>
  <w:num w:numId="23">
    <w:abstractNumId w:val="8"/>
  </w:num>
  <w:num w:numId="24">
    <w:abstractNumId w:val="10"/>
  </w:num>
  <w:num w:numId="25">
    <w:abstractNumId w:val="30"/>
  </w:num>
  <w:num w:numId="26">
    <w:abstractNumId w:val="37"/>
  </w:num>
  <w:num w:numId="27">
    <w:abstractNumId w:val="24"/>
  </w:num>
  <w:num w:numId="28">
    <w:abstractNumId w:val="7"/>
  </w:num>
  <w:num w:numId="29">
    <w:abstractNumId w:val="28"/>
  </w:num>
  <w:num w:numId="30">
    <w:abstractNumId w:val="0"/>
  </w:num>
  <w:num w:numId="31">
    <w:abstractNumId w:val="34"/>
  </w:num>
  <w:num w:numId="32">
    <w:abstractNumId w:val="13"/>
  </w:num>
  <w:num w:numId="33">
    <w:abstractNumId w:val="9"/>
  </w:num>
  <w:num w:numId="34">
    <w:abstractNumId w:val="14"/>
  </w:num>
  <w:num w:numId="35">
    <w:abstractNumId w:val="19"/>
  </w:num>
  <w:num w:numId="36">
    <w:abstractNumId w:val="21"/>
  </w:num>
  <w:num w:numId="37">
    <w:abstractNumId w:val="1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AF9"/>
    <w:rsid w:val="00001114"/>
    <w:rsid w:val="00003921"/>
    <w:rsid w:val="000066A0"/>
    <w:rsid w:val="00006CD8"/>
    <w:rsid w:val="0001324E"/>
    <w:rsid w:val="00072E69"/>
    <w:rsid w:val="00087B4C"/>
    <w:rsid w:val="000938B3"/>
    <w:rsid w:val="000B5FD5"/>
    <w:rsid w:val="000D7553"/>
    <w:rsid w:val="000E0EC9"/>
    <w:rsid w:val="000E1F71"/>
    <w:rsid w:val="000F0499"/>
    <w:rsid w:val="000F3B40"/>
    <w:rsid w:val="001004FD"/>
    <w:rsid w:val="00122388"/>
    <w:rsid w:val="0012244F"/>
    <w:rsid w:val="00123D20"/>
    <w:rsid w:val="00126823"/>
    <w:rsid w:val="00143797"/>
    <w:rsid w:val="00146746"/>
    <w:rsid w:val="00154FB1"/>
    <w:rsid w:val="001857A2"/>
    <w:rsid w:val="001C7955"/>
    <w:rsid w:val="001D2BAD"/>
    <w:rsid w:val="00207468"/>
    <w:rsid w:val="00233E30"/>
    <w:rsid w:val="00233F22"/>
    <w:rsid w:val="0027240F"/>
    <w:rsid w:val="002B1CD7"/>
    <w:rsid w:val="002B27D7"/>
    <w:rsid w:val="002C21DE"/>
    <w:rsid w:val="00316CA0"/>
    <w:rsid w:val="00331544"/>
    <w:rsid w:val="00350F69"/>
    <w:rsid w:val="00382783"/>
    <w:rsid w:val="003B3E48"/>
    <w:rsid w:val="003C30DD"/>
    <w:rsid w:val="003C3751"/>
    <w:rsid w:val="003C3D7E"/>
    <w:rsid w:val="003D68EB"/>
    <w:rsid w:val="003F1B43"/>
    <w:rsid w:val="003F7742"/>
    <w:rsid w:val="00403614"/>
    <w:rsid w:val="00425DD7"/>
    <w:rsid w:val="00450109"/>
    <w:rsid w:val="004502F5"/>
    <w:rsid w:val="0049395D"/>
    <w:rsid w:val="004964F7"/>
    <w:rsid w:val="004C796D"/>
    <w:rsid w:val="004F15DB"/>
    <w:rsid w:val="004F7B20"/>
    <w:rsid w:val="00530038"/>
    <w:rsid w:val="00532A2A"/>
    <w:rsid w:val="00540BCB"/>
    <w:rsid w:val="00542F0F"/>
    <w:rsid w:val="00550E02"/>
    <w:rsid w:val="005536CF"/>
    <w:rsid w:val="00572228"/>
    <w:rsid w:val="00590085"/>
    <w:rsid w:val="0059461F"/>
    <w:rsid w:val="00596512"/>
    <w:rsid w:val="005B0064"/>
    <w:rsid w:val="005C186C"/>
    <w:rsid w:val="005C2F15"/>
    <w:rsid w:val="005C329E"/>
    <w:rsid w:val="005D09B7"/>
    <w:rsid w:val="005E2781"/>
    <w:rsid w:val="00617639"/>
    <w:rsid w:val="00622E64"/>
    <w:rsid w:val="00632F48"/>
    <w:rsid w:val="00642AE2"/>
    <w:rsid w:val="00645EB3"/>
    <w:rsid w:val="006933D3"/>
    <w:rsid w:val="006A1E89"/>
    <w:rsid w:val="006B0E18"/>
    <w:rsid w:val="006D48E4"/>
    <w:rsid w:val="00712C00"/>
    <w:rsid w:val="007227CB"/>
    <w:rsid w:val="007365FC"/>
    <w:rsid w:val="00743D60"/>
    <w:rsid w:val="00755190"/>
    <w:rsid w:val="00767489"/>
    <w:rsid w:val="007713BD"/>
    <w:rsid w:val="007B75C5"/>
    <w:rsid w:val="007B7CF5"/>
    <w:rsid w:val="0080076F"/>
    <w:rsid w:val="008350B9"/>
    <w:rsid w:val="00836C2A"/>
    <w:rsid w:val="00843D4F"/>
    <w:rsid w:val="008568CA"/>
    <w:rsid w:val="00861F4F"/>
    <w:rsid w:val="008863BD"/>
    <w:rsid w:val="008A7DB9"/>
    <w:rsid w:val="008C3B98"/>
    <w:rsid w:val="00906B69"/>
    <w:rsid w:val="00911DA2"/>
    <w:rsid w:val="00912352"/>
    <w:rsid w:val="0096518B"/>
    <w:rsid w:val="00965A19"/>
    <w:rsid w:val="00966401"/>
    <w:rsid w:val="0097480C"/>
    <w:rsid w:val="0099253A"/>
    <w:rsid w:val="00995B16"/>
    <w:rsid w:val="009A6CC4"/>
    <w:rsid w:val="009B7383"/>
    <w:rsid w:val="009C6C5B"/>
    <w:rsid w:val="009E261E"/>
    <w:rsid w:val="009E7C98"/>
    <w:rsid w:val="009F07EE"/>
    <w:rsid w:val="00A04FE7"/>
    <w:rsid w:val="00A077F5"/>
    <w:rsid w:val="00A23637"/>
    <w:rsid w:val="00A32503"/>
    <w:rsid w:val="00A33DD2"/>
    <w:rsid w:val="00A41F3E"/>
    <w:rsid w:val="00A43911"/>
    <w:rsid w:val="00A5307B"/>
    <w:rsid w:val="00A752F3"/>
    <w:rsid w:val="00A758C0"/>
    <w:rsid w:val="00A860D3"/>
    <w:rsid w:val="00A9206C"/>
    <w:rsid w:val="00A940C7"/>
    <w:rsid w:val="00AB094D"/>
    <w:rsid w:val="00AE69F9"/>
    <w:rsid w:val="00AF2003"/>
    <w:rsid w:val="00B02D72"/>
    <w:rsid w:val="00B03EC5"/>
    <w:rsid w:val="00B06A2F"/>
    <w:rsid w:val="00B24C19"/>
    <w:rsid w:val="00B326F7"/>
    <w:rsid w:val="00B57CB8"/>
    <w:rsid w:val="00B6325C"/>
    <w:rsid w:val="00B709A8"/>
    <w:rsid w:val="00B9005D"/>
    <w:rsid w:val="00B94645"/>
    <w:rsid w:val="00B9587B"/>
    <w:rsid w:val="00BA2031"/>
    <w:rsid w:val="00BD2133"/>
    <w:rsid w:val="00BD2215"/>
    <w:rsid w:val="00BD7D5E"/>
    <w:rsid w:val="00BE19AE"/>
    <w:rsid w:val="00BF68F9"/>
    <w:rsid w:val="00C0204B"/>
    <w:rsid w:val="00C521EC"/>
    <w:rsid w:val="00CA587A"/>
    <w:rsid w:val="00CC12B0"/>
    <w:rsid w:val="00CC3D57"/>
    <w:rsid w:val="00CD7005"/>
    <w:rsid w:val="00CE51C6"/>
    <w:rsid w:val="00D11607"/>
    <w:rsid w:val="00D51A3E"/>
    <w:rsid w:val="00D60290"/>
    <w:rsid w:val="00D60C94"/>
    <w:rsid w:val="00D63652"/>
    <w:rsid w:val="00D86FE9"/>
    <w:rsid w:val="00D91E30"/>
    <w:rsid w:val="00D961D4"/>
    <w:rsid w:val="00DA2130"/>
    <w:rsid w:val="00DC70F6"/>
    <w:rsid w:val="00DD63E3"/>
    <w:rsid w:val="00DF2CE4"/>
    <w:rsid w:val="00DF515F"/>
    <w:rsid w:val="00E03478"/>
    <w:rsid w:val="00E14DBD"/>
    <w:rsid w:val="00E1659A"/>
    <w:rsid w:val="00E30877"/>
    <w:rsid w:val="00E30D6B"/>
    <w:rsid w:val="00E313EA"/>
    <w:rsid w:val="00E637AB"/>
    <w:rsid w:val="00E74F6A"/>
    <w:rsid w:val="00E91149"/>
    <w:rsid w:val="00E93738"/>
    <w:rsid w:val="00EA1166"/>
    <w:rsid w:val="00EB389D"/>
    <w:rsid w:val="00EB54C0"/>
    <w:rsid w:val="00EB66A4"/>
    <w:rsid w:val="00ED33C0"/>
    <w:rsid w:val="00ED4C33"/>
    <w:rsid w:val="00EE00CA"/>
    <w:rsid w:val="00F12878"/>
    <w:rsid w:val="00F1585E"/>
    <w:rsid w:val="00F52198"/>
    <w:rsid w:val="00F525F5"/>
    <w:rsid w:val="00F5632F"/>
    <w:rsid w:val="00F87EDB"/>
    <w:rsid w:val="00FC0AF9"/>
    <w:rsid w:val="00FD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C28E2"/>
  <w15:docId w15:val="{DCB3C73B-A1F5-4503-8FC3-8E2C5C3F4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52F3"/>
    <w:pPr>
      <w:spacing w:after="5" w:line="250" w:lineRule="auto"/>
      <w:ind w:left="426" w:hanging="10"/>
    </w:pPr>
    <w:rPr>
      <w:rFonts w:ascii="Calibri" w:eastAsia="Calibri" w:hAnsi="Calibri" w:cs="Calibri"/>
      <w:color w:val="000000"/>
      <w:sz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51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227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27CB"/>
    <w:rPr>
      <w:rFonts w:ascii="Segoe UI" w:eastAsia="Calibri" w:hAnsi="Segoe UI" w:cs="Segoe UI"/>
      <w:color w:val="000000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ED33C0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D33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awel.Chmielowiec@krus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2AD80-89BC-4F33-A9A8-558914273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2</Pages>
  <Words>597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wniosku 0800-OAG</vt:lpstr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wniosku 0800-OAG</dc:title>
  <dc:creator>MAREK ANTONOWICZ</dc:creator>
  <cp:lastModifiedBy>AGATA IZABELA. ZIELIŃSKA</cp:lastModifiedBy>
  <cp:revision>39</cp:revision>
  <cp:lastPrinted>2025-07-17T09:54:00Z</cp:lastPrinted>
  <dcterms:created xsi:type="dcterms:W3CDTF">2023-10-25T06:09:00Z</dcterms:created>
  <dcterms:modified xsi:type="dcterms:W3CDTF">2026-06-26T05:32:00Z</dcterms:modified>
</cp:coreProperties>
</file>