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E5BC5" w14:textId="77777777" w:rsidR="00F06A57" w:rsidRPr="00050432" w:rsidRDefault="00F06A57" w:rsidP="00033F19">
      <w:pPr>
        <w:pStyle w:val="Datapisma"/>
        <w:ind w:firstLine="561"/>
        <w:rPr>
          <w:rFonts w:cs="Arial"/>
          <w:sz w:val="21"/>
          <w:szCs w:val="21"/>
        </w:rPr>
      </w:pPr>
    </w:p>
    <w:p w14:paraId="4DB8A0A0" w14:textId="64B259CE" w:rsidR="00286751" w:rsidRPr="00050432" w:rsidRDefault="00286751" w:rsidP="00033F19">
      <w:pPr>
        <w:pStyle w:val="Datapisma"/>
        <w:ind w:firstLine="561"/>
        <w:rPr>
          <w:rFonts w:cs="Arial"/>
          <w:sz w:val="21"/>
          <w:szCs w:val="21"/>
        </w:rPr>
      </w:pPr>
      <w:r w:rsidRPr="00050432">
        <w:rPr>
          <w:rFonts w:cs="Arial"/>
          <w:sz w:val="21"/>
          <w:szCs w:val="21"/>
        </w:rPr>
        <w:t>Lublin,</w:t>
      </w:r>
      <w:r w:rsidR="001B28E4" w:rsidRPr="00050432">
        <w:rPr>
          <w:rFonts w:cs="Arial"/>
          <w:sz w:val="21"/>
          <w:szCs w:val="21"/>
        </w:rPr>
        <w:t xml:space="preserve"> </w:t>
      </w:r>
      <w:r w:rsidR="00FC5016">
        <w:rPr>
          <w:rFonts w:cs="Arial"/>
          <w:sz w:val="21"/>
          <w:szCs w:val="21"/>
        </w:rPr>
        <w:t>17 sierpnia</w:t>
      </w:r>
      <w:r w:rsidRPr="00050432">
        <w:rPr>
          <w:rFonts w:cs="Arial"/>
          <w:sz w:val="21"/>
          <w:szCs w:val="21"/>
        </w:rPr>
        <w:t xml:space="preserve"> </w:t>
      </w:r>
      <w:r w:rsidR="00267403">
        <w:rPr>
          <w:rFonts w:cs="Arial"/>
          <w:sz w:val="21"/>
          <w:szCs w:val="21"/>
        </w:rPr>
        <w:t>2026</w:t>
      </w:r>
      <w:r w:rsidR="004F4997" w:rsidRPr="00050432">
        <w:rPr>
          <w:rFonts w:cs="Arial"/>
          <w:sz w:val="21"/>
          <w:szCs w:val="21"/>
        </w:rPr>
        <w:t xml:space="preserve"> r.</w:t>
      </w:r>
    </w:p>
    <w:p w14:paraId="214DCFAD" w14:textId="1260012A" w:rsidR="00561964" w:rsidRPr="00050432" w:rsidRDefault="00755858" w:rsidP="00561964">
      <w:pPr>
        <w:spacing w:after="0" w:line="240" w:lineRule="auto"/>
        <w:jc w:val="left"/>
        <w:rPr>
          <w:rFonts w:eastAsia="Times New Roman" w:cs="Arial"/>
          <w:sz w:val="21"/>
          <w:szCs w:val="21"/>
          <w:lang w:eastAsia="pl-PL"/>
        </w:rPr>
      </w:pPr>
      <w:r>
        <w:rPr>
          <w:rFonts w:eastAsia="Times New Roman" w:cs="Arial"/>
          <w:sz w:val="21"/>
          <w:szCs w:val="21"/>
          <w:lang w:eastAsia="pl-PL"/>
        </w:rPr>
        <w:t>0800-OP.263.</w:t>
      </w:r>
      <w:r w:rsidR="00FC5016">
        <w:rPr>
          <w:rFonts w:eastAsia="Times New Roman" w:cs="Arial"/>
          <w:sz w:val="21"/>
          <w:szCs w:val="21"/>
          <w:lang w:eastAsia="pl-PL"/>
        </w:rPr>
        <w:t>40</w:t>
      </w:r>
      <w:r w:rsidR="00B0048E" w:rsidRPr="00050432">
        <w:rPr>
          <w:rFonts w:eastAsia="Times New Roman" w:cs="Arial"/>
          <w:sz w:val="21"/>
          <w:szCs w:val="21"/>
          <w:lang w:eastAsia="pl-PL"/>
        </w:rPr>
        <w:t>.</w:t>
      </w:r>
      <w:r w:rsidR="00050432" w:rsidRPr="00050432">
        <w:rPr>
          <w:rFonts w:eastAsia="Times New Roman" w:cs="Arial"/>
          <w:sz w:val="21"/>
          <w:szCs w:val="21"/>
          <w:lang w:eastAsia="pl-PL"/>
        </w:rPr>
        <w:t>2026</w:t>
      </w:r>
    </w:p>
    <w:p w14:paraId="709448C0" w14:textId="77777777" w:rsidR="00A21C31" w:rsidRPr="00050432" w:rsidRDefault="00A21C31" w:rsidP="00913BD5">
      <w:pPr>
        <w:spacing w:after="0" w:line="240" w:lineRule="auto"/>
        <w:rPr>
          <w:rFonts w:eastAsia="Times New Roman" w:cs="Arial"/>
          <w:b/>
          <w:bCs/>
          <w:sz w:val="12"/>
          <w:szCs w:val="12"/>
          <w:lang w:eastAsia="pl-PL"/>
        </w:rPr>
      </w:pPr>
    </w:p>
    <w:p w14:paraId="13DBC421" w14:textId="3B0AB332" w:rsidR="00561964" w:rsidRPr="00050432" w:rsidRDefault="00470859" w:rsidP="00561964">
      <w:pPr>
        <w:spacing w:after="0" w:line="240" w:lineRule="auto"/>
        <w:jc w:val="left"/>
        <w:rPr>
          <w:rFonts w:eastAsia="Times New Roman" w:cs="Arial"/>
          <w:b/>
          <w:bCs/>
          <w:sz w:val="21"/>
          <w:szCs w:val="21"/>
          <w:lang w:eastAsia="pl-PL"/>
        </w:rPr>
      </w:pPr>
      <w:bookmarkStart w:id="0" w:name="_Hlk237868865"/>
      <w:r w:rsidRPr="00050432">
        <w:rPr>
          <w:rFonts w:eastAsia="Times New Roman" w:cs="Arial"/>
          <w:b/>
          <w:bCs/>
          <w:sz w:val="21"/>
          <w:szCs w:val="21"/>
          <w:lang w:eastAsia="pl-PL"/>
        </w:rPr>
        <w:t xml:space="preserve">INFORMACJA O </w:t>
      </w:r>
      <w:r w:rsidR="00FC5016" w:rsidRPr="00FC5016">
        <w:rPr>
          <w:rFonts w:eastAsia="Times New Roman" w:cs="Arial"/>
          <w:b/>
          <w:bCs/>
          <w:sz w:val="21"/>
          <w:szCs w:val="21"/>
          <w:lang w:eastAsia="pl-PL"/>
        </w:rPr>
        <w:t>UNIEWAŻNIENIU POSTĘPOWANIA</w:t>
      </w:r>
    </w:p>
    <w:p w14:paraId="309E06C0" w14:textId="77777777" w:rsidR="00ED202C" w:rsidRPr="00050432" w:rsidRDefault="00ED202C" w:rsidP="00561964">
      <w:pPr>
        <w:spacing w:after="0" w:line="240" w:lineRule="auto"/>
        <w:jc w:val="left"/>
        <w:rPr>
          <w:rFonts w:eastAsia="Times New Roman" w:cs="Arial"/>
          <w:b/>
          <w:bCs/>
          <w:sz w:val="12"/>
          <w:szCs w:val="12"/>
          <w:lang w:eastAsia="pl-PL"/>
        </w:rPr>
      </w:pPr>
    </w:p>
    <w:p w14:paraId="70FFDAE3" w14:textId="3BC7B86B" w:rsidR="00561964" w:rsidRPr="00050432" w:rsidRDefault="00561964" w:rsidP="00561964">
      <w:pPr>
        <w:spacing w:after="0" w:line="240" w:lineRule="auto"/>
        <w:ind w:hanging="142"/>
        <w:rPr>
          <w:rFonts w:eastAsia="Times New Roman" w:cs="Arial"/>
          <w:sz w:val="21"/>
          <w:szCs w:val="21"/>
          <w:lang w:eastAsia="pl-PL"/>
        </w:rPr>
      </w:pPr>
      <w:r w:rsidRPr="00050432">
        <w:rPr>
          <w:rFonts w:eastAsia="Times New Roman" w:cs="Arial"/>
          <w:b/>
          <w:sz w:val="21"/>
          <w:szCs w:val="21"/>
          <w:lang w:eastAsia="pl-PL"/>
        </w:rPr>
        <w:tab/>
      </w:r>
      <w:r w:rsidRPr="00050432">
        <w:rPr>
          <w:rFonts w:eastAsia="Times New Roman" w:cs="Arial"/>
          <w:sz w:val="21"/>
          <w:szCs w:val="21"/>
          <w:lang w:eastAsia="pl-PL"/>
        </w:rPr>
        <w:t>Dotyczy</w:t>
      </w:r>
      <w:r w:rsidR="00ED202C" w:rsidRPr="00050432">
        <w:rPr>
          <w:rFonts w:eastAsia="Times New Roman" w:cs="Arial"/>
          <w:sz w:val="21"/>
          <w:szCs w:val="21"/>
          <w:lang w:eastAsia="pl-PL"/>
        </w:rPr>
        <w:t xml:space="preserve"> </w:t>
      </w:r>
      <w:r w:rsidR="00050432">
        <w:rPr>
          <w:rFonts w:eastAsia="Times New Roman" w:cs="Arial"/>
          <w:sz w:val="21"/>
          <w:szCs w:val="21"/>
          <w:lang w:eastAsia="pl-PL"/>
        </w:rPr>
        <w:t>zamówienia publicznego</w:t>
      </w:r>
      <w:r w:rsidR="00ED202C" w:rsidRPr="00050432">
        <w:rPr>
          <w:rFonts w:eastAsia="Times New Roman" w:cs="Arial"/>
          <w:sz w:val="21"/>
          <w:szCs w:val="21"/>
          <w:lang w:eastAsia="pl-PL"/>
        </w:rPr>
        <w:t xml:space="preserve"> na</w:t>
      </w:r>
      <w:r w:rsidRPr="00050432">
        <w:rPr>
          <w:rFonts w:eastAsia="Times New Roman" w:cs="Arial"/>
          <w:sz w:val="21"/>
          <w:szCs w:val="21"/>
          <w:lang w:eastAsia="pl-PL"/>
        </w:rPr>
        <w:t>:</w:t>
      </w:r>
    </w:p>
    <w:p w14:paraId="1A0337EE" w14:textId="42AE87A6" w:rsidR="00FC5016" w:rsidRPr="00FC5016" w:rsidRDefault="00FC5016" w:rsidP="00FC5016">
      <w:pPr>
        <w:spacing w:after="0" w:line="240" w:lineRule="auto"/>
        <w:ind w:left="708"/>
        <w:rPr>
          <w:rFonts w:cs="Arial"/>
          <w:b/>
          <w:sz w:val="22"/>
        </w:rPr>
      </w:pPr>
      <w:bookmarkStart w:id="1" w:name="_Hlk237865793"/>
      <w:r w:rsidRPr="00FC5016">
        <w:rPr>
          <w:rFonts w:cs="Arial"/>
          <w:b/>
          <w:sz w:val="22"/>
        </w:rPr>
        <w:t xml:space="preserve">sprzedaż i dostawę namiotów wystawienniczych (ekspresowych) oraz ścianek wystawienniczych przeznaczonych do prowadzenia działań prewencyjnych, </w:t>
      </w:r>
      <w:r>
        <w:rPr>
          <w:rFonts w:cs="Arial"/>
          <w:b/>
          <w:sz w:val="22"/>
        </w:rPr>
        <w:br/>
      </w:r>
      <w:r w:rsidRPr="00FC5016">
        <w:rPr>
          <w:rFonts w:cs="Arial"/>
          <w:b/>
          <w:sz w:val="22"/>
        </w:rPr>
        <w:t xml:space="preserve">do wykorzystania podczas imprez masowych, szkoleń oraz konferencji organizowanych dla rolników, członków ich rodzin oraz osób związanych </w:t>
      </w:r>
      <w:r>
        <w:rPr>
          <w:rFonts w:cs="Arial"/>
          <w:b/>
          <w:sz w:val="22"/>
        </w:rPr>
        <w:br/>
      </w:r>
      <w:r w:rsidRPr="00FC5016">
        <w:rPr>
          <w:rFonts w:cs="Arial"/>
          <w:b/>
          <w:sz w:val="22"/>
        </w:rPr>
        <w:t xml:space="preserve">ze środowiskiem wiejskim na potrzeby Oddziału Regionalnego Kasy Rolniczego Ubezpieczenia Społecznego w Lublinie oraz podległych Placówek Terenowych </w:t>
      </w:r>
    </w:p>
    <w:p w14:paraId="14100387" w14:textId="4BE6F6D3" w:rsidR="006072DF" w:rsidRPr="006072DF" w:rsidRDefault="00FC5016" w:rsidP="00FC5016">
      <w:pPr>
        <w:spacing w:after="0" w:line="240" w:lineRule="auto"/>
        <w:ind w:left="708"/>
        <w:rPr>
          <w:rFonts w:cs="Arial"/>
          <w:b/>
          <w:sz w:val="22"/>
        </w:rPr>
      </w:pPr>
      <w:r w:rsidRPr="00FC5016">
        <w:rPr>
          <w:rFonts w:cs="Arial"/>
          <w:b/>
          <w:sz w:val="22"/>
        </w:rPr>
        <w:t>w podziale na II części</w:t>
      </w:r>
      <w:bookmarkEnd w:id="1"/>
      <w:r w:rsidRPr="00FC5016">
        <w:rPr>
          <w:rFonts w:cs="Arial"/>
          <w:b/>
          <w:sz w:val="22"/>
        </w:rPr>
        <w:t>.</w:t>
      </w:r>
    </w:p>
    <w:p w14:paraId="78BD7AF2" w14:textId="45641D6C" w:rsidR="00ED202C" w:rsidRPr="002B6837" w:rsidRDefault="00ED202C" w:rsidP="006072DF">
      <w:pPr>
        <w:spacing w:after="0" w:line="240" w:lineRule="auto"/>
        <w:ind w:left="708"/>
        <w:rPr>
          <w:rFonts w:cs="Arial"/>
          <w:b/>
          <w:sz w:val="21"/>
          <w:szCs w:val="21"/>
        </w:rPr>
      </w:pPr>
      <w:r w:rsidRPr="002B6837">
        <w:rPr>
          <w:rFonts w:eastAsia="Times New Roman" w:cs="Arial"/>
          <w:color w:val="000000"/>
          <w:sz w:val="21"/>
          <w:szCs w:val="21"/>
          <w:lang w:eastAsia="pl-PL"/>
        </w:rPr>
        <w:t>(dostawę</w:t>
      </w:r>
      <w:r w:rsidRPr="002B6837">
        <w:rPr>
          <w:rFonts w:eastAsia="Times New Roman" w:cs="Arial"/>
          <w:strike/>
          <w:color w:val="000000"/>
          <w:sz w:val="21"/>
          <w:szCs w:val="21"/>
          <w:lang w:eastAsia="pl-PL"/>
        </w:rPr>
        <w:t>/usługę/robotę budowlaną)</w:t>
      </w:r>
    </w:p>
    <w:p w14:paraId="356ADCED" w14:textId="77777777" w:rsidR="00863DD8" w:rsidRPr="00FC5016" w:rsidRDefault="00863DD8" w:rsidP="00FC5016">
      <w:pPr>
        <w:rPr>
          <w:rFonts w:cs="Arial"/>
          <w:sz w:val="22"/>
        </w:rPr>
      </w:pPr>
    </w:p>
    <w:p w14:paraId="56AA7F5C" w14:textId="77777777" w:rsidR="00FC5016" w:rsidRPr="00FC5016" w:rsidRDefault="00FC5016" w:rsidP="00FC5016">
      <w:pPr>
        <w:spacing w:after="0" w:line="240" w:lineRule="auto"/>
        <w:jc w:val="left"/>
        <w:rPr>
          <w:rFonts w:eastAsia="Times New Roman" w:cs="Arial"/>
          <w:b/>
          <w:bCs/>
          <w:sz w:val="22"/>
          <w:lang w:eastAsia="pl-PL"/>
        </w:rPr>
      </w:pPr>
      <w:bookmarkStart w:id="2" w:name="_Hlk86995860"/>
      <w:bookmarkStart w:id="3" w:name="_Hlk86996827"/>
      <w:r w:rsidRPr="00FC5016">
        <w:rPr>
          <w:rFonts w:eastAsia="Times New Roman" w:cs="Arial"/>
          <w:b/>
          <w:bCs/>
          <w:sz w:val="22"/>
          <w:lang w:eastAsia="pl-PL"/>
        </w:rPr>
        <w:t xml:space="preserve">Zamawiający: </w:t>
      </w:r>
    </w:p>
    <w:p w14:paraId="65E4E0EF" w14:textId="77777777" w:rsidR="00FC5016" w:rsidRPr="00FC5016" w:rsidRDefault="00FC5016" w:rsidP="00FC5016">
      <w:pPr>
        <w:spacing w:after="0" w:line="240" w:lineRule="auto"/>
        <w:ind w:left="360"/>
        <w:jc w:val="left"/>
        <w:rPr>
          <w:rFonts w:eastAsia="Times New Roman" w:cs="Arial"/>
          <w:bCs/>
          <w:sz w:val="22"/>
          <w:lang w:eastAsia="pl-PL"/>
        </w:rPr>
      </w:pPr>
      <w:r w:rsidRPr="00FC5016">
        <w:rPr>
          <w:rFonts w:eastAsia="Times New Roman" w:cs="Arial"/>
          <w:bCs/>
          <w:sz w:val="22"/>
          <w:lang w:eastAsia="pl-PL"/>
        </w:rPr>
        <w:t xml:space="preserve">Kasa Rolniczego Ubezpieczenia Społecznego </w:t>
      </w:r>
      <w:bookmarkEnd w:id="2"/>
      <w:r w:rsidRPr="00FC5016">
        <w:rPr>
          <w:rFonts w:eastAsia="Times New Roman" w:cs="Arial"/>
          <w:bCs/>
          <w:sz w:val="22"/>
          <w:lang w:eastAsia="pl-PL"/>
        </w:rPr>
        <w:t xml:space="preserve">Oddział Regionalny w Lublinie,  </w:t>
      </w:r>
    </w:p>
    <w:p w14:paraId="18961BF9" w14:textId="77777777" w:rsidR="00FC5016" w:rsidRPr="00FC5016" w:rsidRDefault="00FC5016" w:rsidP="00FC5016">
      <w:pPr>
        <w:spacing w:after="0" w:line="240" w:lineRule="auto"/>
        <w:ind w:left="360"/>
        <w:jc w:val="left"/>
        <w:rPr>
          <w:rFonts w:eastAsia="Times New Roman" w:cs="Arial"/>
          <w:bCs/>
          <w:sz w:val="22"/>
          <w:lang w:eastAsia="pl-PL"/>
        </w:rPr>
      </w:pPr>
      <w:r w:rsidRPr="00FC5016">
        <w:rPr>
          <w:rFonts w:eastAsia="Times New Roman" w:cs="Arial"/>
          <w:bCs/>
          <w:sz w:val="22"/>
          <w:lang w:eastAsia="pl-PL"/>
        </w:rPr>
        <w:t>ul. Droga Męczenników Majdanka 12, 20-325 Lublin</w:t>
      </w:r>
      <w:bookmarkEnd w:id="3"/>
      <w:r w:rsidRPr="00FC5016">
        <w:rPr>
          <w:rFonts w:eastAsia="Times New Roman" w:cs="Arial"/>
          <w:bCs/>
          <w:sz w:val="22"/>
          <w:lang w:eastAsia="pl-PL"/>
        </w:rPr>
        <w:t>.</w:t>
      </w:r>
    </w:p>
    <w:p w14:paraId="51BBEF8E" w14:textId="77777777" w:rsidR="00FC5016" w:rsidRPr="00FC5016" w:rsidRDefault="00FC5016" w:rsidP="00FC5016">
      <w:pPr>
        <w:spacing w:after="0" w:line="240" w:lineRule="auto"/>
        <w:ind w:left="360"/>
        <w:jc w:val="left"/>
        <w:rPr>
          <w:rFonts w:eastAsia="Times New Roman" w:cs="Arial"/>
          <w:bCs/>
          <w:sz w:val="22"/>
          <w:lang w:eastAsia="pl-PL"/>
        </w:rPr>
      </w:pPr>
    </w:p>
    <w:p w14:paraId="31E1FB18" w14:textId="77777777" w:rsidR="00FC5016" w:rsidRPr="00FC5016" w:rsidRDefault="00FC5016" w:rsidP="00FC5016">
      <w:pPr>
        <w:spacing w:after="0" w:line="240" w:lineRule="auto"/>
        <w:jc w:val="left"/>
        <w:rPr>
          <w:rFonts w:eastAsia="Calibri" w:cs="Arial"/>
          <w:sz w:val="22"/>
          <w:lang w:eastAsia="pl-PL"/>
        </w:rPr>
      </w:pPr>
      <w:r w:rsidRPr="00FC5016">
        <w:rPr>
          <w:rFonts w:eastAsia="Calibri" w:cs="Arial"/>
          <w:b/>
          <w:sz w:val="22"/>
          <w:lang w:eastAsia="pl-PL"/>
        </w:rPr>
        <w:t xml:space="preserve">Tryb postępowania: </w:t>
      </w:r>
      <w:r w:rsidRPr="00FC5016">
        <w:rPr>
          <w:rFonts w:eastAsia="Calibri" w:cs="Arial"/>
          <w:sz w:val="22"/>
          <w:lang w:eastAsia="pl-PL"/>
        </w:rPr>
        <w:t>ogłoszenie o zamówieniu</w:t>
      </w:r>
    </w:p>
    <w:p w14:paraId="456A9FC2" w14:textId="77777777" w:rsidR="00FC5016" w:rsidRPr="00FC5016" w:rsidRDefault="00FC5016" w:rsidP="00FC5016">
      <w:pPr>
        <w:spacing w:after="0" w:line="240" w:lineRule="auto"/>
        <w:jc w:val="left"/>
        <w:rPr>
          <w:rFonts w:eastAsia="Calibri" w:cs="Arial"/>
          <w:sz w:val="22"/>
          <w:lang w:eastAsia="pl-PL"/>
        </w:rPr>
      </w:pPr>
    </w:p>
    <w:p w14:paraId="267FBFBA" w14:textId="77777777" w:rsidR="00FC5016" w:rsidRPr="00FC5016" w:rsidRDefault="00FC5016" w:rsidP="00FC5016">
      <w:pPr>
        <w:spacing w:after="0" w:line="240" w:lineRule="auto"/>
        <w:jc w:val="left"/>
        <w:rPr>
          <w:rFonts w:eastAsia="Times New Roman" w:cs="Arial"/>
          <w:b/>
          <w:bCs/>
          <w:sz w:val="22"/>
          <w:lang w:eastAsia="pl-PL"/>
        </w:rPr>
      </w:pPr>
      <w:r w:rsidRPr="00FC5016">
        <w:rPr>
          <w:rFonts w:eastAsia="Times New Roman" w:cs="Arial"/>
          <w:b/>
          <w:bCs/>
          <w:sz w:val="22"/>
          <w:lang w:eastAsia="pl-PL"/>
        </w:rPr>
        <w:t xml:space="preserve">Składanie ofert: </w:t>
      </w:r>
    </w:p>
    <w:p w14:paraId="0DEB0BC7" w14:textId="77777777" w:rsidR="00FC5016" w:rsidRPr="00FC5016" w:rsidRDefault="00FC5016" w:rsidP="00FC5016">
      <w:pPr>
        <w:spacing w:after="0" w:line="240" w:lineRule="auto"/>
        <w:ind w:firstLine="708"/>
        <w:jc w:val="left"/>
        <w:rPr>
          <w:rFonts w:eastAsia="Times New Roman" w:cs="Arial"/>
          <w:sz w:val="22"/>
          <w:lang w:eastAsia="pl-PL"/>
        </w:rPr>
      </w:pPr>
      <w:r w:rsidRPr="00FC5016">
        <w:rPr>
          <w:rFonts w:eastAsia="Times New Roman" w:cs="Arial"/>
          <w:sz w:val="22"/>
          <w:lang w:eastAsia="pl-PL"/>
        </w:rPr>
        <w:t xml:space="preserve">Kasa Rolniczego Ubezpieczenia Społecznego Oddział Regionalny w Lublinie, </w:t>
      </w:r>
    </w:p>
    <w:p w14:paraId="0D2F9688" w14:textId="77777777" w:rsidR="00FC5016" w:rsidRPr="00FC5016" w:rsidRDefault="00FC5016" w:rsidP="00FC5016">
      <w:pPr>
        <w:spacing w:after="0" w:line="240" w:lineRule="auto"/>
        <w:ind w:firstLine="708"/>
        <w:jc w:val="left"/>
        <w:rPr>
          <w:rFonts w:eastAsia="Times New Roman" w:cs="Arial"/>
          <w:sz w:val="22"/>
          <w:lang w:eastAsia="pl-PL"/>
        </w:rPr>
      </w:pPr>
      <w:r w:rsidRPr="00FC5016">
        <w:rPr>
          <w:rFonts w:eastAsia="Times New Roman" w:cs="Arial"/>
          <w:sz w:val="22"/>
          <w:lang w:eastAsia="pl-PL"/>
        </w:rPr>
        <w:t xml:space="preserve">20-325 Lublin, ul. Droga Męczenników Majdanka 12, 21 lipca 2026r, </w:t>
      </w:r>
    </w:p>
    <w:p w14:paraId="75AE8C96" w14:textId="77777777" w:rsidR="00FC5016" w:rsidRPr="00FC5016" w:rsidRDefault="00FC5016" w:rsidP="00FC5016">
      <w:pPr>
        <w:spacing w:after="0" w:line="240" w:lineRule="auto"/>
        <w:ind w:firstLine="708"/>
        <w:jc w:val="left"/>
        <w:rPr>
          <w:rFonts w:eastAsia="Times New Roman" w:cs="Arial"/>
          <w:sz w:val="22"/>
          <w:lang w:eastAsia="pl-PL"/>
        </w:rPr>
      </w:pPr>
      <w:r w:rsidRPr="00FC5016">
        <w:rPr>
          <w:rFonts w:eastAsia="Times New Roman" w:cs="Arial"/>
          <w:sz w:val="22"/>
          <w:lang w:eastAsia="pl-PL"/>
        </w:rPr>
        <w:t>godz. 10</w:t>
      </w:r>
      <w:r w:rsidRPr="00FC5016">
        <w:rPr>
          <w:rFonts w:eastAsia="Times New Roman" w:cs="Arial"/>
          <w:sz w:val="22"/>
          <w:vertAlign w:val="superscript"/>
          <w:lang w:eastAsia="pl-PL"/>
        </w:rPr>
        <w:t>00</w:t>
      </w:r>
      <w:r w:rsidRPr="00FC5016">
        <w:rPr>
          <w:rFonts w:eastAsia="Times New Roman" w:cs="Arial"/>
          <w:sz w:val="22"/>
          <w:vertAlign w:val="subscript"/>
          <w:lang w:eastAsia="pl-PL"/>
        </w:rPr>
        <w:t xml:space="preserve"> </w:t>
      </w:r>
    </w:p>
    <w:p w14:paraId="445444A3" w14:textId="77777777" w:rsidR="00FC5016" w:rsidRPr="00FC5016" w:rsidRDefault="00FC5016" w:rsidP="00FC5016">
      <w:pPr>
        <w:spacing w:after="0" w:line="240" w:lineRule="auto"/>
        <w:rPr>
          <w:rFonts w:eastAsia="Times New Roman" w:cs="Arial"/>
          <w:sz w:val="22"/>
          <w:lang w:eastAsia="pl-PL"/>
        </w:rPr>
      </w:pPr>
    </w:p>
    <w:p w14:paraId="6FD9FBA7" w14:textId="1A4632E0" w:rsidR="00FC5016" w:rsidRPr="00FC5016" w:rsidRDefault="00FC5016" w:rsidP="00FC5016">
      <w:pPr>
        <w:spacing w:after="0" w:line="240" w:lineRule="auto"/>
        <w:rPr>
          <w:rFonts w:eastAsia="Times New Roman" w:cs="Arial"/>
          <w:bCs/>
          <w:sz w:val="22"/>
          <w:lang w:eastAsia="pl-PL"/>
        </w:rPr>
      </w:pPr>
      <w:r w:rsidRPr="00FC5016">
        <w:rPr>
          <w:rFonts w:eastAsia="Times New Roman" w:cs="Arial"/>
          <w:sz w:val="22"/>
          <w:lang w:eastAsia="pl-PL"/>
        </w:rPr>
        <w:t xml:space="preserve">Zamawiający - Kasa Rolniczego Ubezpieczenia Społecznego Oddział Regionalny </w:t>
      </w:r>
      <w:r w:rsidRPr="00FC5016">
        <w:rPr>
          <w:rFonts w:eastAsia="Times New Roman" w:cs="Arial"/>
          <w:sz w:val="22"/>
          <w:lang w:eastAsia="pl-PL"/>
        </w:rPr>
        <w:br/>
        <w:t xml:space="preserve">w Lublinie zawiadamia o </w:t>
      </w:r>
      <w:r w:rsidRPr="00FC5016">
        <w:rPr>
          <w:rFonts w:eastAsia="Times New Roman" w:cs="Arial"/>
          <w:bCs/>
          <w:sz w:val="22"/>
          <w:lang w:eastAsia="pl-PL"/>
        </w:rPr>
        <w:t xml:space="preserve">unieważnieniu postępowania na sprzedaż i dostawę namiotów wystawienniczych (ekspresowych) oraz ścianek wystawienniczych przeznaczonych </w:t>
      </w:r>
      <w:r>
        <w:rPr>
          <w:rFonts w:eastAsia="Times New Roman" w:cs="Arial"/>
          <w:bCs/>
          <w:sz w:val="22"/>
          <w:lang w:eastAsia="pl-PL"/>
        </w:rPr>
        <w:br/>
      </w:r>
      <w:r w:rsidRPr="00FC5016">
        <w:rPr>
          <w:rFonts w:eastAsia="Times New Roman" w:cs="Arial"/>
          <w:bCs/>
          <w:sz w:val="22"/>
          <w:lang w:eastAsia="pl-PL"/>
        </w:rPr>
        <w:t>do prowadzenia działań prewencyjnych, do wykorzystania podczas imprez masowych, szkoleń oraz konferencji organizowanych dla rolników, członków ich rodzin oraz osób związanych ze środowiskiem wiejskim na potrzeby Oddziału Regionalnego Kasy Rolniczego Ubezpieczenia Społecznego w Lublinie oraz podległych Placówek Terenowych w podziale na II części.</w:t>
      </w:r>
    </w:p>
    <w:p w14:paraId="189818BA" w14:textId="77777777" w:rsidR="00FC5016" w:rsidRPr="00FC5016" w:rsidRDefault="00FC5016" w:rsidP="00FC5016">
      <w:pPr>
        <w:spacing w:after="0" w:line="240" w:lineRule="auto"/>
        <w:rPr>
          <w:rFonts w:eastAsia="Times New Roman" w:cs="Arial"/>
          <w:b/>
          <w:sz w:val="22"/>
          <w:lang w:eastAsia="pl-PL"/>
        </w:rPr>
      </w:pPr>
    </w:p>
    <w:p w14:paraId="7F832741" w14:textId="15847380" w:rsidR="00FC5016" w:rsidRDefault="009455B6" w:rsidP="00FC5016">
      <w:pPr>
        <w:spacing w:after="0" w:line="240" w:lineRule="auto"/>
        <w:rPr>
          <w:rFonts w:eastAsia="Times New Roman" w:cs="Arial"/>
          <w:b/>
          <w:sz w:val="22"/>
          <w:lang w:eastAsia="pl-PL"/>
        </w:rPr>
      </w:pPr>
      <w:bookmarkStart w:id="4" w:name="_Hlk237866124"/>
      <w:r>
        <w:rPr>
          <w:rFonts w:eastAsia="Times New Roman" w:cs="Arial"/>
          <w:b/>
          <w:sz w:val="22"/>
          <w:lang w:eastAsia="pl-PL"/>
        </w:rPr>
        <w:t>w</w:t>
      </w:r>
      <w:r w:rsidR="00FC5016">
        <w:rPr>
          <w:rFonts w:eastAsia="Times New Roman" w:cs="Arial"/>
          <w:b/>
          <w:sz w:val="22"/>
          <w:lang w:eastAsia="pl-PL"/>
        </w:rPr>
        <w:t xml:space="preserve"> części pierwszej</w:t>
      </w:r>
    </w:p>
    <w:p w14:paraId="5EA5F290" w14:textId="77777777" w:rsidR="00FC5016" w:rsidRDefault="00FC5016" w:rsidP="00FC5016">
      <w:pPr>
        <w:spacing w:after="0" w:line="240" w:lineRule="auto"/>
        <w:rPr>
          <w:rFonts w:eastAsia="Times New Roman" w:cs="Arial"/>
          <w:b/>
          <w:sz w:val="22"/>
          <w:lang w:eastAsia="pl-PL"/>
        </w:rPr>
      </w:pPr>
    </w:p>
    <w:p w14:paraId="1DF95025" w14:textId="6585F21B" w:rsidR="00FC5016" w:rsidRPr="00FC5016" w:rsidRDefault="00FC5016" w:rsidP="00FC5016">
      <w:pPr>
        <w:spacing w:after="0" w:line="240" w:lineRule="auto"/>
        <w:rPr>
          <w:rFonts w:eastAsia="Times New Roman" w:cs="Arial"/>
          <w:b/>
          <w:sz w:val="22"/>
          <w:lang w:eastAsia="pl-PL"/>
        </w:rPr>
      </w:pPr>
      <w:r w:rsidRPr="00FC5016">
        <w:rPr>
          <w:rFonts w:eastAsia="Times New Roman" w:cs="Arial"/>
          <w:b/>
          <w:sz w:val="22"/>
          <w:lang w:eastAsia="pl-PL"/>
        </w:rPr>
        <w:t>Uzasadnienie:</w:t>
      </w:r>
    </w:p>
    <w:p w14:paraId="5B7D5DD4" w14:textId="0E6B907A" w:rsidR="00FC5016" w:rsidRPr="00FC5016" w:rsidRDefault="00FC5016" w:rsidP="00FC5016">
      <w:pPr>
        <w:spacing w:after="0" w:line="240" w:lineRule="auto"/>
        <w:rPr>
          <w:rFonts w:eastAsia="Times New Roman" w:cs="Arial"/>
          <w:sz w:val="22"/>
          <w:lang w:eastAsia="pl-PL"/>
        </w:rPr>
      </w:pPr>
      <w:r w:rsidRPr="00FC5016">
        <w:rPr>
          <w:rFonts w:eastAsia="Times New Roman" w:cs="Arial"/>
          <w:sz w:val="22"/>
          <w:lang w:eastAsia="pl-PL"/>
        </w:rPr>
        <w:t xml:space="preserve">W niniejszym postępowaniu, w odpowiedzi na zamieszczone ogłoszenie o zamówieniu, do chwili składania ofert, tj. do dnia </w:t>
      </w:r>
      <w:r>
        <w:rPr>
          <w:rFonts w:eastAsia="Times New Roman" w:cs="Arial"/>
          <w:sz w:val="22"/>
          <w:lang w:eastAsia="pl-PL"/>
        </w:rPr>
        <w:t xml:space="preserve">13 sierpnia </w:t>
      </w:r>
      <w:r w:rsidRPr="00FC5016">
        <w:rPr>
          <w:rFonts w:eastAsia="Times New Roman" w:cs="Arial"/>
          <w:sz w:val="22"/>
          <w:lang w:eastAsia="pl-PL"/>
        </w:rPr>
        <w:t>2026 r. do godz.: 10</w:t>
      </w:r>
      <w:r w:rsidRPr="00FC5016">
        <w:rPr>
          <w:rFonts w:eastAsia="Times New Roman" w:cs="Arial"/>
          <w:sz w:val="22"/>
          <w:vertAlign w:val="superscript"/>
          <w:lang w:eastAsia="pl-PL"/>
        </w:rPr>
        <w:t>00</w:t>
      </w:r>
      <w:r w:rsidRPr="00FC5016">
        <w:rPr>
          <w:rFonts w:eastAsia="Times New Roman" w:cs="Arial"/>
          <w:sz w:val="22"/>
          <w:lang w:eastAsia="pl-PL"/>
        </w:rPr>
        <w:t xml:space="preserve"> wpłynęło </w:t>
      </w:r>
      <w:r>
        <w:rPr>
          <w:rFonts w:eastAsia="Times New Roman" w:cs="Arial"/>
          <w:sz w:val="22"/>
          <w:lang w:eastAsia="pl-PL"/>
        </w:rPr>
        <w:t xml:space="preserve">trzy </w:t>
      </w:r>
      <w:r w:rsidRPr="00FC5016">
        <w:rPr>
          <w:rFonts w:eastAsia="Times New Roman" w:cs="Arial"/>
          <w:sz w:val="22"/>
          <w:lang w:eastAsia="pl-PL"/>
        </w:rPr>
        <w:t>ofert</w:t>
      </w:r>
      <w:r>
        <w:rPr>
          <w:rFonts w:eastAsia="Times New Roman" w:cs="Arial"/>
          <w:sz w:val="22"/>
          <w:lang w:eastAsia="pl-PL"/>
        </w:rPr>
        <w:t>y</w:t>
      </w:r>
      <w:r w:rsidRPr="00FC5016">
        <w:rPr>
          <w:rFonts w:eastAsia="Times New Roman" w:cs="Arial"/>
          <w:sz w:val="22"/>
          <w:lang w:eastAsia="pl-PL"/>
        </w:rPr>
        <w:t xml:space="preserve">. </w:t>
      </w:r>
      <w:r>
        <w:rPr>
          <w:rFonts w:eastAsia="Times New Roman" w:cs="Arial"/>
          <w:sz w:val="22"/>
          <w:lang w:eastAsia="pl-PL"/>
        </w:rPr>
        <w:t xml:space="preserve">Dwie </w:t>
      </w:r>
      <w:r w:rsidRPr="00FC5016">
        <w:rPr>
          <w:rFonts w:eastAsia="Times New Roman" w:cs="Arial"/>
          <w:sz w:val="22"/>
          <w:lang w:eastAsia="pl-PL"/>
        </w:rPr>
        <w:t>z nich nie spełnia</w:t>
      </w:r>
      <w:r>
        <w:rPr>
          <w:rFonts w:eastAsia="Times New Roman" w:cs="Arial"/>
          <w:sz w:val="22"/>
          <w:lang w:eastAsia="pl-PL"/>
        </w:rPr>
        <w:t>ją</w:t>
      </w:r>
      <w:r w:rsidRPr="00FC5016">
        <w:rPr>
          <w:rFonts w:eastAsia="Times New Roman" w:cs="Arial"/>
          <w:sz w:val="22"/>
          <w:lang w:eastAsia="pl-PL"/>
        </w:rPr>
        <w:t xml:space="preserve"> wymagań formalnych i merytorycznych Zamawiającego w zakresie zgodnym z Ogłoszeniem o zamówieniu  0800-OP.263.</w:t>
      </w:r>
      <w:r>
        <w:rPr>
          <w:rFonts w:eastAsia="Times New Roman" w:cs="Arial"/>
          <w:sz w:val="22"/>
          <w:lang w:eastAsia="pl-PL"/>
        </w:rPr>
        <w:t>40</w:t>
      </w:r>
      <w:r w:rsidRPr="00FC5016">
        <w:rPr>
          <w:rFonts w:eastAsia="Times New Roman" w:cs="Arial"/>
          <w:sz w:val="22"/>
          <w:lang w:eastAsia="pl-PL"/>
        </w:rPr>
        <w:t xml:space="preserve">.2026 wraz z załącznikami. Jedna oferta spełnia wymagania formalne Zamawiającego w zakresie zgodnym z Ogłoszeniem </w:t>
      </w:r>
      <w:r>
        <w:rPr>
          <w:rFonts w:eastAsia="Times New Roman" w:cs="Arial"/>
          <w:sz w:val="22"/>
          <w:lang w:eastAsia="pl-PL"/>
        </w:rPr>
        <w:br/>
      </w:r>
      <w:r w:rsidRPr="00FC5016">
        <w:rPr>
          <w:rFonts w:eastAsia="Times New Roman" w:cs="Arial"/>
          <w:sz w:val="22"/>
          <w:lang w:eastAsia="pl-PL"/>
        </w:rPr>
        <w:t>o zamówieniu  0800-OP.263.</w:t>
      </w:r>
      <w:r>
        <w:rPr>
          <w:rFonts w:eastAsia="Times New Roman" w:cs="Arial"/>
          <w:sz w:val="22"/>
          <w:lang w:eastAsia="pl-PL"/>
        </w:rPr>
        <w:t>40</w:t>
      </w:r>
      <w:r w:rsidRPr="00FC5016">
        <w:rPr>
          <w:rFonts w:eastAsia="Times New Roman" w:cs="Arial"/>
          <w:sz w:val="22"/>
          <w:lang w:eastAsia="pl-PL"/>
        </w:rPr>
        <w:t xml:space="preserve">.2026 z załącznikami. </w:t>
      </w:r>
    </w:p>
    <w:p w14:paraId="738562DE" w14:textId="77777777" w:rsidR="00FC5016" w:rsidRPr="00FC5016" w:rsidRDefault="00FC5016" w:rsidP="00FC5016">
      <w:pPr>
        <w:spacing w:after="0" w:line="240" w:lineRule="auto"/>
        <w:rPr>
          <w:rFonts w:eastAsia="Times New Roman" w:cs="Arial"/>
          <w:sz w:val="22"/>
          <w:lang w:eastAsia="pl-PL"/>
        </w:rPr>
      </w:pPr>
    </w:p>
    <w:p w14:paraId="5F2EE6DE" w14:textId="77777777" w:rsidR="00FC5016" w:rsidRPr="00FC5016" w:rsidRDefault="00FC5016" w:rsidP="00FC5016">
      <w:pPr>
        <w:spacing w:after="0" w:line="240" w:lineRule="auto"/>
        <w:rPr>
          <w:rFonts w:eastAsia="Times New Roman" w:cs="Arial"/>
          <w:sz w:val="22"/>
          <w:lang w:eastAsia="pl-PL"/>
        </w:rPr>
      </w:pPr>
      <w:r w:rsidRPr="00FC5016">
        <w:rPr>
          <w:rFonts w:eastAsia="Times New Roman" w:cs="Arial"/>
          <w:sz w:val="22"/>
          <w:lang w:eastAsia="pl-PL"/>
        </w:rPr>
        <w:t xml:space="preserve">Jedynym kryterium oceny ofert była cena. Wartość oferty podlegającej ocenie </w:t>
      </w:r>
      <w:r w:rsidRPr="00FC5016">
        <w:rPr>
          <w:rFonts w:eastAsia="Times New Roman" w:cs="Arial"/>
          <w:sz w:val="22"/>
          <w:lang w:eastAsia="pl-PL"/>
        </w:rPr>
        <w:br/>
        <w:t xml:space="preserve">w przedmiotowym postępowaniu przekracza kwotę, jaką Zamawiający zamierzał przeznaczyć na realizację zamówienia. </w:t>
      </w:r>
    </w:p>
    <w:p w14:paraId="255BB52E" w14:textId="77777777" w:rsidR="00FC5016" w:rsidRPr="00FC5016" w:rsidRDefault="00FC5016" w:rsidP="00FC5016">
      <w:pPr>
        <w:spacing w:after="0" w:line="240" w:lineRule="auto"/>
        <w:rPr>
          <w:rFonts w:eastAsia="Times New Roman" w:cs="Arial"/>
          <w:sz w:val="22"/>
          <w:lang w:eastAsia="pl-PL"/>
        </w:rPr>
      </w:pPr>
    </w:p>
    <w:p w14:paraId="4A427A14" w14:textId="77777777" w:rsidR="00FC5016" w:rsidRPr="00FC5016" w:rsidRDefault="00FC5016" w:rsidP="00FC5016">
      <w:pPr>
        <w:spacing w:after="0" w:line="240" w:lineRule="auto"/>
        <w:rPr>
          <w:rFonts w:eastAsia="Times New Roman" w:cs="Arial"/>
          <w:sz w:val="22"/>
          <w:lang w:eastAsia="pl-PL"/>
        </w:rPr>
      </w:pPr>
      <w:r w:rsidRPr="00FC5016">
        <w:rPr>
          <w:rFonts w:eastAsia="Times New Roman" w:cs="Arial"/>
          <w:sz w:val="22"/>
          <w:lang w:eastAsia="pl-PL"/>
        </w:rPr>
        <w:lastRenderedPageBreak/>
        <w:t>Na chwilę obecną Zamawiający nie może zwiększyć kwoty przeznaczonej na realizację zamówienia do poziomu ceny oferty złożonej w postępowaniu, spełniającej wymagania formalne.</w:t>
      </w:r>
    </w:p>
    <w:p w14:paraId="6FA075DC" w14:textId="0994028E" w:rsidR="00FC5016" w:rsidRDefault="00FC5016" w:rsidP="00FC5016">
      <w:pPr>
        <w:spacing w:after="0" w:line="240" w:lineRule="auto"/>
        <w:rPr>
          <w:rFonts w:eastAsia="Times New Roman" w:cs="Arial"/>
          <w:sz w:val="22"/>
          <w:lang w:eastAsia="pl-PL"/>
        </w:rPr>
      </w:pPr>
    </w:p>
    <w:p w14:paraId="7628EF77" w14:textId="0771D4A5" w:rsidR="009455B6" w:rsidRPr="009455B6" w:rsidRDefault="009455B6" w:rsidP="009455B6">
      <w:pPr>
        <w:spacing w:after="0" w:line="240" w:lineRule="auto"/>
        <w:rPr>
          <w:rFonts w:eastAsia="Times New Roman" w:cs="Arial"/>
          <w:b/>
          <w:sz w:val="22"/>
          <w:lang w:eastAsia="pl-PL"/>
        </w:rPr>
      </w:pPr>
      <w:r w:rsidRPr="009455B6">
        <w:rPr>
          <w:rFonts w:eastAsia="Times New Roman" w:cs="Arial"/>
          <w:b/>
          <w:sz w:val="22"/>
          <w:lang w:eastAsia="pl-PL"/>
        </w:rPr>
        <w:t>W związku z powyższym  Zamawiający unieważnia postępowanie</w:t>
      </w:r>
      <w:r>
        <w:rPr>
          <w:rFonts w:eastAsia="Times New Roman" w:cs="Arial"/>
          <w:b/>
          <w:sz w:val="22"/>
          <w:lang w:eastAsia="pl-PL"/>
        </w:rPr>
        <w:t xml:space="preserve"> z zakresie części pierwszej</w:t>
      </w:r>
      <w:r w:rsidRPr="009455B6">
        <w:rPr>
          <w:rFonts w:eastAsia="Times New Roman" w:cs="Arial"/>
          <w:b/>
          <w:sz w:val="22"/>
          <w:lang w:eastAsia="pl-PL"/>
        </w:rPr>
        <w:t>.</w:t>
      </w:r>
    </w:p>
    <w:bookmarkEnd w:id="4"/>
    <w:p w14:paraId="0E32C1E1" w14:textId="4C44825F" w:rsidR="00FC5016" w:rsidRDefault="00FC5016" w:rsidP="00FC5016">
      <w:pPr>
        <w:spacing w:after="0" w:line="240" w:lineRule="auto"/>
        <w:rPr>
          <w:rFonts w:eastAsia="Times New Roman" w:cs="Arial"/>
          <w:sz w:val="22"/>
          <w:lang w:eastAsia="pl-PL"/>
        </w:rPr>
      </w:pPr>
    </w:p>
    <w:p w14:paraId="07FC410B" w14:textId="355F0B90" w:rsidR="009455B6" w:rsidRDefault="009455B6" w:rsidP="009455B6">
      <w:pPr>
        <w:spacing w:after="0" w:line="240" w:lineRule="auto"/>
        <w:rPr>
          <w:rFonts w:eastAsia="Times New Roman" w:cs="Arial"/>
          <w:b/>
          <w:sz w:val="22"/>
          <w:lang w:eastAsia="pl-PL"/>
        </w:rPr>
      </w:pPr>
      <w:r>
        <w:rPr>
          <w:rFonts w:eastAsia="Times New Roman" w:cs="Arial"/>
          <w:b/>
          <w:sz w:val="22"/>
          <w:lang w:eastAsia="pl-PL"/>
        </w:rPr>
        <w:t>w</w:t>
      </w:r>
      <w:r>
        <w:rPr>
          <w:rFonts w:eastAsia="Times New Roman" w:cs="Arial"/>
          <w:b/>
          <w:sz w:val="22"/>
          <w:lang w:eastAsia="pl-PL"/>
        </w:rPr>
        <w:t xml:space="preserve"> części </w:t>
      </w:r>
      <w:r>
        <w:rPr>
          <w:rFonts w:eastAsia="Times New Roman" w:cs="Arial"/>
          <w:b/>
          <w:sz w:val="22"/>
          <w:lang w:eastAsia="pl-PL"/>
        </w:rPr>
        <w:t>drugiej</w:t>
      </w:r>
    </w:p>
    <w:p w14:paraId="7357F38C" w14:textId="77777777" w:rsidR="009455B6" w:rsidRDefault="009455B6" w:rsidP="009455B6">
      <w:pPr>
        <w:spacing w:after="0" w:line="240" w:lineRule="auto"/>
        <w:rPr>
          <w:rFonts w:eastAsia="Times New Roman" w:cs="Arial"/>
          <w:b/>
          <w:sz w:val="22"/>
          <w:lang w:eastAsia="pl-PL"/>
        </w:rPr>
      </w:pPr>
    </w:p>
    <w:p w14:paraId="102736AD" w14:textId="77777777" w:rsidR="009455B6" w:rsidRPr="00FC5016" w:rsidRDefault="009455B6" w:rsidP="009455B6">
      <w:pPr>
        <w:spacing w:after="0" w:line="240" w:lineRule="auto"/>
        <w:rPr>
          <w:rFonts w:eastAsia="Times New Roman" w:cs="Arial"/>
          <w:b/>
          <w:sz w:val="22"/>
          <w:lang w:eastAsia="pl-PL"/>
        </w:rPr>
      </w:pPr>
      <w:r w:rsidRPr="00FC5016">
        <w:rPr>
          <w:rFonts w:eastAsia="Times New Roman" w:cs="Arial"/>
          <w:b/>
          <w:sz w:val="22"/>
          <w:lang w:eastAsia="pl-PL"/>
        </w:rPr>
        <w:t>Uzasadnienie:</w:t>
      </w:r>
    </w:p>
    <w:p w14:paraId="4B694537" w14:textId="1B83688B" w:rsidR="009455B6" w:rsidRPr="00FC5016" w:rsidRDefault="009455B6" w:rsidP="009455B6">
      <w:pPr>
        <w:spacing w:after="0" w:line="240" w:lineRule="auto"/>
        <w:rPr>
          <w:rFonts w:eastAsia="Times New Roman" w:cs="Arial"/>
          <w:sz w:val="22"/>
          <w:lang w:eastAsia="pl-PL"/>
        </w:rPr>
      </w:pPr>
      <w:r w:rsidRPr="00FC5016">
        <w:rPr>
          <w:rFonts w:eastAsia="Times New Roman" w:cs="Arial"/>
          <w:sz w:val="22"/>
          <w:lang w:eastAsia="pl-PL"/>
        </w:rPr>
        <w:t xml:space="preserve">W niniejszym postępowaniu, w odpowiedzi na zamieszczone ogłoszenie o zamówieniu, </w:t>
      </w:r>
      <w:r>
        <w:rPr>
          <w:rFonts w:eastAsia="Times New Roman" w:cs="Arial"/>
          <w:sz w:val="22"/>
          <w:lang w:eastAsia="pl-PL"/>
        </w:rPr>
        <w:br/>
      </w:r>
      <w:r w:rsidRPr="00FC5016">
        <w:rPr>
          <w:rFonts w:eastAsia="Times New Roman" w:cs="Arial"/>
          <w:sz w:val="22"/>
          <w:lang w:eastAsia="pl-PL"/>
        </w:rPr>
        <w:t xml:space="preserve">do chwili składania ofert, tj. do dnia </w:t>
      </w:r>
      <w:r>
        <w:rPr>
          <w:rFonts w:eastAsia="Times New Roman" w:cs="Arial"/>
          <w:sz w:val="22"/>
          <w:lang w:eastAsia="pl-PL"/>
        </w:rPr>
        <w:t xml:space="preserve">13 sierpnia </w:t>
      </w:r>
      <w:r w:rsidRPr="00FC5016">
        <w:rPr>
          <w:rFonts w:eastAsia="Times New Roman" w:cs="Arial"/>
          <w:sz w:val="22"/>
          <w:lang w:eastAsia="pl-PL"/>
        </w:rPr>
        <w:t>2026 r. do godz.: 10</w:t>
      </w:r>
      <w:r w:rsidRPr="00FC5016">
        <w:rPr>
          <w:rFonts w:eastAsia="Times New Roman" w:cs="Arial"/>
          <w:sz w:val="22"/>
          <w:vertAlign w:val="superscript"/>
          <w:lang w:eastAsia="pl-PL"/>
        </w:rPr>
        <w:t>00</w:t>
      </w:r>
      <w:r w:rsidRPr="00FC5016">
        <w:rPr>
          <w:rFonts w:eastAsia="Times New Roman" w:cs="Arial"/>
          <w:sz w:val="22"/>
          <w:lang w:eastAsia="pl-PL"/>
        </w:rPr>
        <w:t xml:space="preserve"> wpłynęło </w:t>
      </w:r>
      <w:r>
        <w:rPr>
          <w:rFonts w:eastAsia="Times New Roman" w:cs="Arial"/>
          <w:sz w:val="22"/>
          <w:lang w:eastAsia="pl-PL"/>
        </w:rPr>
        <w:t xml:space="preserve">trzy </w:t>
      </w:r>
      <w:r w:rsidRPr="00FC5016">
        <w:rPr>
          <w:rFonts w:eastAsia="Times New Roman" w:cs="Arial"/>
          <w:sz w:val="22"/>
          <w:lang w:eastAsia="pl-PL"/>
        </w:rPr>
        <w:t>ofert</w:t>
      </w:r>
      <w:r>
        <w:rPr>
          <w:rFonts w:eastAsia="Times New Roman" w:cs="Arial"/>
          <w:sz w:val="22"/>
          <w:lang w:eastAsia="pl-PL"/>
        </w:rPr>
        <w:t>y</w:t>
      </w:r>
      <w:r w:rsidRPr="00FC5016">
        <w:rPr>
          <w:rFonts w:eastAsia="Times New Roman" w:cs="Arial"/>
          <w:sz w:val="22"/>
          <w:lang w:eastAsia="pl-PL"/>
        </w:rPr>
        <w:t xml:space="preserve">. </w:t>
      </w:r>
      <w:r w:rsidRPr="009455B6">
        <w:rPr>
          <w:rFonts w:eastAsia="Times New Roman" w:cs="Arial"/>
          <w:sz w:val="22"/>
          <w:lang w:eastAsia="pl-PL"/>
        </w:rPr>
        <w:t>Żadna z nich nie spełnia wymagań formalnych i merytorycznych Zamawiającego, w zakresie zgodnym z Ogłoszeniem o zamówieniu  0800-OP.263.37.2026 wraz z załącznikami.</w:t>
      </w:r>
    </w:p>
    <w:p w14:paraId="6BB9A74F" w14:textId="77777777" w:rsidR="009455B6" w:rsidRDefault="009455B6" w:rsidP="009455B6">
      <w:pPr>
        <w:spacing w:after="0" w:line="240" w:lineRule="auto"/>
        <w:rPr>
          <w:rFonts w:eastAsia="Times New Roman" w:cs="Arial"/>
          <w:sz w:val="22"/>
          <w:lang w:eastAsia="pl-PL"/>
        </w:rPr>
      </w:pPr>
    </w:p>
    <w:p w14:paraId="4C547C6E" w14:textId="33B08F3B" w:rsidR="009455B6" w:rsidRPr="009455B6" w:rsidRDefault="009455B6" w:rsidP="009455B6">
      <w:pPr>
        <w:spacing w:after="0" w:line="240" w:lineRule="auto"/>
        <w:rPr>
          <w:rFonts w:eastAsia="Times New Roman" w:cs="Arial"/>
          <w:b/>
          <w:sz w:val="22"/>
          <w:lang w:eastAsia="pl-PL"/>
        </w:rPr>
      </w:pPr>
      <w:r w:rsidRPr="009455B6">
        <w:rPr>
          <w:rFonts w:eastAsia="Times New Roman" w:cs="Arial"/>
          <w:b/>
          <w:sz w:val="22"/>
          <w:lang w:eastAsia="pl-PL"/>
        </w:rPr>
        <w:t>W związku z powyższym Zamawiający unieważnia postępowanie w zakresie części drugiej.</w:t>
      </w:r>
    </w:p>
    <w:p w14:paraId="7B4A41BD" w14:textId="77777777" w:rsidR="00FC5016" w:rsidRPr="00FC5016" w:rsidRDefault="00FC5016" w:rsidP="00FC5016">
      <w:pPr>
        <w:spacing w:after="0" w:line="240" w:lineRule="auto"/>
        <w:rPr>
          <w:rFonts w:eastAsia="Times New Roman" w:cs="Arial"/>
          <w:sz w:val="22"/>
          <w:lang w:eastAsia="pl-PL"/>
        </w:rPr>
      </w:pPr>
    </w:p>
    <w:p w14:paraId="79D6609F" w14:textId="77777777" w:rsidR="00FC5016" w:rsidRPr="00FC5016" w:rsidRDefault="00FC5016" w:rsidP="00B85AC8">
      <w:pPr>
        <w:spacing w:after="0" w:line="240" w:lineRule="auto"/>
        <w:rPr>
          <w:rFonts w:eastAsia="Times New Roman" w:cs="Arial"/>
          <w:sz w:val="22"/>
          <w:szCs w:val="20"/>
          <w:lang w:eastAsia="pl-PL"/>
        </w:rPr>
      </w:pPr>
      <w:r w:rsidRPr="00FC5016">
        <w:rPr>
          <w:rFonts w:eastAsia="Times New Roman" w:cs="Arial"/>
          <w:sz w:val="22"/>
          <w:szCs w:val="20"/>
          <w:lang w:eastAsia="pl-PL"/>
        </w:rPr>
        <w:t>Niezgodności te obejmują w szczególności braki formalne w wymaganych dokumentach oraz potwierdzających doświadczenie, w tym brak:</w:t>
      </w:r>
    </w:p>
    <w:p w14:paraId="04EDFEFB" w14:textId="77777777" w:rsidR="00B85AC8" w:rsidRPr="00B85AC8" w:rsidRDefault="00B85AC8" w:rsidP="00B85AC8">
      <w:pPr>
        <w:pStyle w:val="Akapitzlist"/>
        <w:numPr>
          <w:ilvl w:val="0"/>
          <w:numId w:val="29"/>
        </w:numPr>
        <w:jc w:val="both"/>
        <w:rPr>
          <w:rFonts w:ascii="Arial" w:hAnsi="Arial" w:cs="Arial"/>
          <w:sz w:val="22"/>
          <w:szCs w:val="22"/>
        </w:rPr>
      </w:pPr>
      <w:r w:rsidRPr="00B85AC8">
        <w:rPr>
          <w:rFonts w:ascii="Arial" w:hAnsi="Arial" w:cs="Arial"/>
          <w:sz w:val="22"/>
          <w:szCs w:val="22"/>
        </w:rPr>
        <w:t xml:space="preserve">brak specyfikacji technicznych oferowanych produktów odpowiednio dla części postępowania,  </w:t>
      </w:r>
    </w:p>
    <w:p w14:paraId="1A681369" w14:textId="77777777" w:rsidR="00B85AC8" w:rsidRPr="00B85AC8" w:rsidRDefault="00B85AC8" w:rsidP="00B85AC8">
      <w:pPr>
        <w:pStyle w:val="Akapitzlist"/>
        <w:numPr>
          <w:ilvl w:val="0"/>
          <w:numId w:val="29"/>
        </w:numPr>
        <w:jc w:val="both"/>
        <w:rPr>
          <w:rFonts w:ascii="Arial" w:hAnsi="Arial" w:cs="Arial"/>
          <w:sz w:val="22"/>
          <w:szCs w:val="22"/>
        </w:rPr>
      </w:pPr>
      <w:r w:rsidRPr="00B85AC8">
        <w:rPr>
          <w:rFonts w:ascii="Arial" w:hAnsi="Arial" w:cs="Arial"/>
          <w:sz w:val="22"/>
          <w:szCs w:val="22"/>
        </w:rPr>
        <w:t xml:space="preserve">wartości podane bez wymaganej dokładności do dwóch miejsc po przecinku,  </w:t>
      </w:r>
    </w:p>
    <w:p w14:paraId="30E06DA7" w14:textId="5CFE1492" w:rsidR="00FC5016" w:rsidRPr="00B85AC8" w:rsidRDefault="00B85AC8" w:rsidP="00B85AC8">
      <w:pPr>
        <w:pStyle w:val="Akapitzlist"/>
        <w:numPr>
          <w:ilvl w:val="0"/>
          <w:numId w:val="29"/>
        </w:numPr>
        <w:jc w:val="both"/>
        <w:rPr>
          <w:rFonts w:ascii="Arial" w:hAnsi="Arial" w:cs="Arial"/>
          <w:sz w:val="22"/>
          <w:szCs w:val="22"/>
        </w:rPr>
      </w:pPr>
      <w:r w:rsidRPr="00B85AC8">
        <w:rPr>
          <w:rFonts w:ascii="Arial" w:hAnsi="Arial" w:cs="Arial"/>
          <w:sz w:val="22"/>
          <w:szCs w:val="22"/>
        </w:rPr>
        <w:t>brak podsumowania wiersza „Razem” przy jednoczesnym braku wymaganej dokładności do dwóch miejsc po przecinku.</w:t>
      </w:r>
    </w:p>
    <w:p w14:paraId="77956724" w14:textId="77777777" w:rsidR="00FC5016" w:rsidRPr="00FC5016" w:rsidRDefault="00FC5016" w:rsidP="00FC5016">
      <w:pPr>
        <w:spacing w:after="0" w:line="240" w:lineRule="auto"/>
        <w:rPr>
          <w:rFonts w:eastAsia="Times New Roman" w:cs="Arial"/>
          <w:sz w:val="22"/>
          <w:lang w:eastAsia="pl-PL"/>
        </w:rPr>
      </w:pPr>
    </w:p>
    <w:p w14:paraId="39A2CD6F" w14:textId="51AD4974" w:rsidR="00FC5016" w:rsidRPr="00FC5016" w:rsidRDefault="00FC5016" w:rsidP="00B85AC8">
      <w:pPr>
        <w:spacing w:after="0" w:line="240" w:lineRule="auto"/>
        <w:rPr>
          <w:rFonts w:eastAsia="Times New Roman" w:cs="Arial"/>
          <w:b/>
          <w:sz w:val="22"/>
          <w:lang w:eastAsia="pl-PL"/>
        </w:rPr>
      </w:pPr>
      <w:r w:rsidRPr="00FC5016">
        <w:rPr>
          <w:rFonts w:eastAsia="Times New Roman" w:cs="Arial"/>
          <w:b/>
          <w:sz w:val="22"/>
          <w:lang w:eastAsia="pl-PL"/>
        </w:rPr>
        <w:t>W związku z powyższym  Zamawiający unieważnia postępowanie</w:t>
      </w:r>
      <w:r w:rsidR="00B85AC8">
        <w:rPr>
          <w:rFonts w:eastAsia="Times New Roman" w:cs="Arial"/>
          <w:b/>
          <w:sz w:val="22"/>
          <w:lang w:eastAsia="pl-PL"/>
        </w:rPr>
        <w:t xml:space="preserve"> w zakresie obu części przedmiotu zamówienia</w:t>
      </w:r>
      <w:r w:rsidRPr="00FC5016">
        <w:rPr>
          <w:rFonts w:eastAsia="Times New Roman" w:cs="Arial"/>
          <w:b/>
          <w:sz w:val="22"/>
          <w:lang w:eastAsia="pl-PL"/>
        </w:rPr>
        <w:t>.</w:t>
      </w:r>
    </w:p>
    <w:bookmarkEnd w:id="0"/>
    <w:p w14:paraId="33DF9DE1" w14:textId="77777777" w:rsidR="00FC5016" w:rsidRDefault="00FC5016" w:rsidP="00863DD8">
      <w:pPr>
        <w:pStyle w:val="Akapitzlist"/>
        <w:ind w:left="360"/>
        <w:rPr>
          <w:rFonts w:ascii="Arial" w:hAnsi="Arial" w:cs="Arial"/>
          <w:sz w:val="22"/>
        </w:rPr>
      </w:pPr>
    </w:p>
    <w:p w14:paraId="7A86C118" w14:textId="77777777" w:rsidR="00195375" w:rsidRPr="00050432" w:rsidRDefault="00195375" w:rsidP="008745BF">
      <w:pPr>
        <w:widowControl w:val="0"/>
        <w:autoSpaceDE w:val="0"/>
        <w:autoSpaceDN w:val="0"/>
        <w:adjustRightInd w:val="0"/>
        <w:spacing w:after="0" w:line="240" w:lineRule="auto"/>
        <w:contextualSpacing/>
        <w:rPr>
          <w:rFonts w:eastAsia="Times New Roman" w:cs="Arial"/>
          <w:sz w:val="21"/>
          <w:szCs w:val="21"/>
          <w:lang w:eastAsia="pl-PL"/>
        </w:rPr>
      </w:pPr>
    </w:p>
    <w:p w14:paraId="62FC94B1" w14:textId="77777777" w:rsidR="00195375" w:rsidRPr="00050432" w:rsidRDefault="00195375" w:rsidP="008745BF">
      <w:pPr>
        <w:widowControl w:val="0"/>
        <w:autoSpaceDE w:val="0"/>
        <w:autoSpaceDN w:val="0"/>
        <w:adjustRightInd w:val="0"/>
        <w:spacing w:after="0" w:line="240" w:lineRule="auto"/>
        <w:contextualSpacing/>
        <w:rPr>
          <w:rFonts w:eastAsia="Times New Roman" w:cs="Arial"/>
          <w:sz w:val="21"/>
          <w:szCs w:val="21"/>
          <w:lang w:eastAsia="pl-PL"/>
        </w:rPr>
      </w:pPr>
    </w:p>
    <w:p w14:paraId="431FE0FA" w14:textId="77777777" w:rsidR="008745BF" w:rsidRPr="00050432" w:rsidRDefault="008745BF" w:rsidP="008745BF">
      <w:pPr>
        <w:widowControl w:val="0"/>
        <w:autoSpaceDE w:val="0"/>
        <w:autoSpaceDN w:val="0"/>
        <w:adjustRightInd w:val="0"/>
        <w:spacing w:after="0" w:line="240" w:lineRule="auto"/>
        <w:contextualSpacing/>
        <w:rPr>
          <w:rFonts w:eastAsia="Times New Roman" w:cs="Arial"/>
          <w:sz w:val="21"/>
          <w:szCs w:val="21"/>
          <w:lang w:eastAsia="pl-PL"/>
        </w:rPr>
      </w:pPr>
    </w:p>
    <w:sectPr w:rsidR="008745BF" w:rsidRPr="00050432" w:rsidSect="0054013C">
      <w:footerReference w:type="default" r:id="rId7"/>
      <w:headerReference w:type="first" r:id="rId8"/>
      <w:type w:val="continuous"/>
      <w:pgSz w:w="11906" w:h="16838" w:code="9"/>
      <w:pgMar w:top="1077" w:right="1418" w:bottom="1474" w:left="1531" w:header="28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FF3A8" w14:textId="77777777" w:rsidR="00974559" w:rsidRDefault="00974559" w:rsidP="008C400E">
      <w:pPr>
        <w:spacing w:line="240" w:lineRule="auto"/>
      </w:pPr>
      <w:r>
        <w:separator/>
      </w:r>
    </w:p>
  </w:endnote>
  <w:endnote w:type="continuationSeparator" w:id="0">
    <w:p w14:paraId="647AE4ED" w14:textId="77777777" w:rsidR="00974559" w:rsidRDefault="00974559" w:rsidP="008C40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sz w:val="18"/>
        <w:szCs w:val="18"/>
      </w:rPr>
      <w:id w:val="-24636827"/>
      <w:docPartObj>
        <w:docPartGallery w:val="Page Numbers (Bottom of Page)"/>
        <w:docPartUnique/>
      </w:docPartObj>
    </w:sdtPr>
    <w:sdtEndPr/>
    <w:sdtContent>
      <w:sdt>
        <w:sdtPr>
          <w:rPr>
            <w:rFonts w:ascii="Calibri" w:hAnsi="Calibri" w:cs="Calibri"/>
            <w:sz w:val="18"/>
            <w:szCs w:val="18"/>
          </w:rPr>
          <w:id w:val="860082579"/>
          <w:docPartObj>
            <w:docPartGallery w:val="Page Numbers (Top of Page)"/>
            <w:docPartUnique/>
          </w:docPartObj>
        </w:sdtPr>
        <w:sdtEndPr/>
        <w:sdtContent>
          <w:p w14:paraId="66A73197" w14:textId="77777777" w:rsidR="00974559" w:rsidRPr="009E0302" w:rsidRDefault="00974559">
            <w:pPr>
              <w:pStyle w:val="Stopka"/>
              <w:jc w:val="right"/>
              <w:rPr>
                <w:rFonts w:ascii="Calibri" w:hAnsi="Calibri" w:cs="Calibri"/>
                <w:sz w:val="18"/>
                <w:szCs w:val="18"/>
              </w:rPr>
            </w:pPr>
            <w:r w:rsidRPr="009E0302">
              <w:rPr>
                <w:rFonts w:ascii="Calibri" w:hAnsi="Calibri" w:cs="Calibri"/>
                <w:sz w:val="18"/>
                <w:szCs w:val="18"/>
              </w:rPr>
              <w:t xml:space="preserve">Strona </w:t>
            </w:r>
            <w:r w:rsidRPr="009E0302">
              <w:rPr>
                <w:rFonts w:ascii="Calibri" w:hAnsi="Calibri" w:cs="Calibri"/>
                <w:b/>
                <w:bCs/>
                <w:sz w:val="18"/>
                <w:szCs w:val="18"/>
              </w:rPr>
              <w:fldChar w:fldCharType="begin"/>
            </w:r>
            <w:r w:rsidRPr="009E0302">
              <w:rPr>
                <w:rFonts w:ascii="Calibri" w:hAnsi="Calibri" w:cs="Calibri"/>
                <w:b/>
                <w:bCs/>
                <w:sz w:val="18"/>
                <w:szCs w:val="18"/>
              </w:rPr>
              <w:instrText>PAGE</w:instrText>
            </w:r>
            <w:r w:rsidRPr="009E0302">
              <w:rPr>
                <w:rFonts w:ascii="Calibri" w:hAnsi="Calibri" w:cs="Calibri"/>
                <w:b/>
                <w:bCs/>
                <w:sz w:val="18"/>
                <w:szCs w:val="18"/>
              </w:rPr>
              <w:fldChar w:fldCharType="separate"/>
            </w:r>
            <w:r w:rsidR="00CA647C">
              <w:rPr>
                <w:rFonts w:ascii="Calibri" w:hAnsi="Calibri" w:cs="Calibri"/>
                <w:b/>
                <w:bCs/>
                <w:noProof/>
                <w:sz w:val="18"/>
                <w:szCs w:val="18"/>
              </w:rPr>
              <w:t>3</w:t>
            </w:r>
            <w:r w:rsidRPr="009E0302">
              <w:rPr>
                <w:rFonts w:ascii="Calibri" w:hAnsi="Calibri" w:cs="Calibri"/>
                <w:b/>
                <w:bCs/>
                <w:sz w:val="18"/>
                <w:szCs w:val="18"/>
              </w:rPr>
              <w:fldChar w:fldCharType="end"/>
            </w:r>
            <w:r w:rsidRPr="009E0302">
              <w:rPr>
                <w:rFonts w:ascii="Calibri" w:hAnsi="Calibri" w:cs="Calibri"/>
                <w:sz w:val="18"/>
                <w:szCs w:val="18"/>
              </w:rPr>
              <w:t xml:space="preserve"> z </w:t>
            </w:r>
            <w:r w:rsidRPr="009E0302">
              <w:rPr>
                <w:rFonts w:ascii="Calibri" w:hAnsi="Calibri" w:cs="Calibri"/>
                <w:b/>
                <w:bCs/>
                <w:sz w:val="18"/>
                <w:szCs w:val="18"/>
              </w:rPr>
              <w:fldChar w:fldCharType="begin"/>
            </w:r>
            <w:r w:rsidRPr="009E0302">
              <w:rPr>
                <w:rFonts w:ascii="Calibri" w:hAnsi="Calibri" w:cs="Calibri"/>
                <w:b/>
                <w:bCs/>
                <w:sz w:val="18"/>
                <w:szCs w:val="18"/>
              </w:rPr>
              <w:instrText>NUMPAGES</w:instrText>
            </w:r>
            <w:r w:rsidRPr="009E0302">
              <w:rPr>
                <w:rFonts w:ascii="Calibri" w:hAnsi="Calibri" w:cs="Calibri"/>
                <w:b/>
                <w:bCs/>
                <w:sz w:val="18"/>
                <w:szCs w:val="18"/>
              </w:rPr>
              <w:fldChar w:fldCharType="separate"/>
            </w:r>
            <w:r w:rsidR="00CA647C">
              <w:rPr>
                <w:rFonts w:ascii="Calibri" w:hAnsi="Calibri" w:cs="Calibri"/>
                <w:b/>
                <w:bCs/>
                <w:noProof/>
                <w:sz w:val="18"/>
                <w:szCs w:val="18"/>
              </w:rPr>
              <w:t>3</w:t>
            </w:r>
            <w:r w:rsidRPr="009E0302">
              <w:rPr>
                <w:rFonts w:ascii="Calibri" w:hAnsi="Calibri" w:cs="Calibr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7BC04" w14:textId="77777777" w:rsidR="00974559" w:rsidRDefault="00974559" w:rsidP="008C400E">
      <w:pPr>
        <w:spacing w:line="240" w:lineRule="auto"/>
      </w:pPr>
      <w:r>
        <w:separator/>
      </w:r>
    </w:p>
  </w:footnote>
  <w:footnote w:type="continuationSeparator" w:id="0">
    <w:p w14:paraId="0875EE3E" w14:textId="77777777" w:rsidR="00974559" w:rsidRDefault="00974559" w:rsidP="008C40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B5427" w14:textId="025116AB" w:rsidR="00974559" w:rsidRPr="002E0DB2" w:rsidRDefault="00974559" w:rsidP="002E0DB2">
    <w:pPr>
      <w:pStyle w:val="Nagwek"/>
      <w:tabs>
        <w:tab w:val="clear" w:pos="4536"/>
        <w:tab w:val="clear" w:pos="9072"/>
        <w:tab w:val="left" w:pos="1485"/>
      </w:tabs>
      <w:spacing w:after="1440"/>
    </w:pPr>
    <w:r>
      <w:rPr>
        <w:noProof/>
        <w:lang w:eastAsia="pl-PL"/>
      </w:rPr>
      <w:drawing>
        <wp:anchor distT="0" distB="0" distL="114300" distR="114300" simplePos="0" relativeHeight="251659263" behindDoc="1" locked="0" layoutInCell="1" allowOverlap="1" wp14:anchorId="2EF95B3A" wp14:editId="2CACA989">
          <wp:simplePos x="0" y="0"/>
          <wp:positionH relativeFrom="margin">
            <wp:posOffset>-807085</wp:posOffset>
          </wp:positionH>
          <wp:positionV relativeFrom="paragraph">
            <wp:posOffset>-124673</wp:posOffset>
          </wp:positionV>
          <wp:extent cx="7595759" cy="1303704"/>
          <wp:effectExtent l="0" t="0" r="571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glowek OR Białystok kopia.jpg"/>
                  <pic:cNvPicPr/>
                </pic:nvPicPr>
                <pic:blipFill>
                  <a:blip r:embed="rId1">
                    <a:extLst>
                      <a:ext uri="{28A0092B-C50C-407E-A947-70E740481C1C}">
                        <a14:useLocalDpi xmlns:a14="http://schemas.microsoft.com/office/drawing/2010/main" val="0"/>
                      </a:ext>
                    </a:extLst>
                  </a:blip>
                  <a:stretch>
                    <a:fillRect/>
                  </a:stretch>
                </pic:blipFill>
                <pic:spPr>
                  <a:xfrm>
                    <a:off x="0" y="0"/>
                    <a:ext cx="7595759" cy="130370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135B4"/>
    <w:multiLevelType w:val="hybridMultilevel"/>
    <w:tmpl w:val="F102693E"/>
    <w:lvl w:ilvl="0" w:tplc="526E9A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 w15:restartNumberingAfterBreak="0">
    <w:nsid w:val="0E2D7E5B"/>
    <w:multiLevelType w:val="hybridMultilevel"/>
    <w:tmpl w:val="835C0A1A"/>
    <w:lvl w:ilvl="0" w:tplc="69CAE916">
      <w:start w:val="1"/>
      <w:numFmt w:val="bullet"/>
      <w:lvlText w:val="-"/>
      <w:lvlJc w:val="left"/>
      <w:pPr>
        <w:ind w:left="1068" w:hanging="360"/>
      </w:pPr>
      <w:rPr>
        <w:rFonts w:ascii="Sylfaen" w:hAnsi="Sylfae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12DF3376"/>
    <w:multiLevelType w:val="hybridMultilevel"/>
    <w:tmpl w:val="EE247EA0"/>
    <w:lvl w:ilvl="0" w:tplc="69CAE916">
      <w:start w:val="1"/>
      <w:numFmt w:val="bullet"/>
      <w:lvlText w:val="-"/>
      <w:lvlJc w:val="left"/>
      <w:pPr>
        <w:ind w:left="1068" w:hanging="360"/>
      </w:pPr>
      <w:rPr>
        <w:rFonts w:ascii="Sylfaen" w:hAnsi="Sylfaen"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 w15:restartNumberingAfterBreak="0">
    <w:nsid w:val="147F7543"/>
    <w:multiLevelType w:val="hybridMultilevel"/>
    <w:tmpl w:val="D0281C42"/>
    <w:lvl w:ilvl="0" w:tplc="0415000F">
      <w:start w:val="1"/>
      <w:numFmt w:val="decimal"/>
      <w:lvlText w:val="%1."/>
      <w:lvlJc w:val="left"/>
      <w:pPr>
        <w:ind w:left="720" w:hanging="360"/>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5F6DB0"/>
    <w:multiLevelType w:val="hybridMultilevel"/>
    <w:tmpl w:val="44DE621E"/>
    <w:lvl w:ilvl="0" w:tplc="0415000F">
      <w:start w:val="1"/>
      <w:numFmt w:val="decimal"/>
      <w:lvlText w:val="%1."/>
      <w:lvlJc w:val="left"/>
      <w:pPr>
        <w:ind w:left="720" w:hanging="360"/>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256847"/>
    <w:multiLevelType w:val="hybridMultilevel"/>
    <w:tmpl w:val="94A029FC"/>
    <w:lvl w:ilvl="0" w:tplc="0415000F">
      <w:start w:val="1"/>
      <w:numFmt w:val="decimal"/>
      <w:lvlText w:val="%1."/>
      <w:lvlJc w:val="left"/>
      <w:pPr>
        <w:ind w:left="720" w:hanging="360"/>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26106D"/>
    <w:multiLevelType w:val="hybridMultilevel"/>
    <w:tmpl w:val="AA2CFB46"/>
    <w:lvl w:ilvl="0" w:tplc="69CAE916">
      <w:start w:val="1"/>
      <w:numFmt w:val="bullet"/>
      <w:lvlText w:val="-"/>
      <w:lvlJc w:val="left"/>
      <w:pPr>
        <w:ind w:left="720" w:hanging="360"/>
      </w:pPr>
      <w:rPr>
        <w:rFonts w:ascii="Sylfaen" w:hAnsi="Sylfae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442387F"/>
    <w:multiLevelType w:val="hybridMultilevel"/>
    <w:tmpl w:val="71CE74C8"/>
    <w:lvl w:ilvl="0" w:tplc="0415000F">
      <w:start w:val="1"/>
      <w:numFmt w:val="decimal"/>
      <w:lvlText w:val="%1."/>
      <w:lvlJc w:val="left"/>
      <w:pPr>
        <w:ind w:left="720" w:hanging="360"/>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5352104"/>
    <w:multiLevelType w:val="hybridMultilevel"/>
    <w:tmpl w:val="94A029FC"/>
    <w:lvl w:ilvl="0" w:tplc="0415000F">
      <w:start w:val="1"/>
      <w:numFmt w:val="decimal"/>
      <w:lvlText w:val="%1."/>
      <w:lvlJc w:val="left"/>
      <w:pPr>
        <w:ind w:left="720" w:hanging="360"/>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263B15"/>
    <w:multiLevelType w:val="hybridMultilevel"/>
    <w:tmpl w:val="5C8260A2"/>
    <w:lvl w:ilvl="0" w:tplc="69CAE916">
      <w:start w:val="1"/>
      <w:numFmt w:val="bullet"/>
      <w:lvlText w:val="-"/>
      <w:lvlJc w:val="left"/>
      <w:pPr>
        <w:ind w:left="1080" w:hanging="360"/>
      </w:pPr>
      <w:rPr>
        <w:rFonts w:ascii="Sylfaen" w:hAnsi="Sylfae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2AB111CF"/>
    <w:multiLevelType w:val="hybridMultilevel"/>
    <w:tmpl w:val="A72835FA"/>
    <w:lvl w:ilvl="0" w:tplc="0415000F">
      <w:start w:val="1"/>
      <w:numFmt w:val="decimal"/>
      <w:lvlText w:val="%1."/>
      <w:lvlJc w:val="left"/>
      <w:pPr>
        <w:ind w:left="720" w:hanging="360"/>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E291BD5"/>
    <w:multiLevelType w:val="hybridMultilevel"/>
    <w:tmpl w:val="D96CAB9C"/>
    <w:lvl w:ilvl="0" w:tplc="D57804C6">
      <w:start w:val="8"/>
      <w:numFmt w:val="decimal"/>
      <w:lvlText w:val="%1)"/>
      <w:lvlJc w:val="left"/>
      <w:pPr>
        <w:ind w:left="1068"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6C1A71"/>
    <w:multiLevelType w:val="hybridMultilevel"/>
    <w:tmpl w:val="47C81AFA"/>
    <w:lvl w:ilvl="0" w:tplc="0A8610F2">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FA167CB"/>
    <w:multiLevelType w:val="hybridMultilevel"/>
    <w:tmpl w:val="D0281C42"/>
    <w:lvl w:ilvl="0" w:tplc="0415000F">
      <w:start w:val="1"/>
      <w:numFmt w:val="decimal"/>
      <w:lvlText w:val="%1."/>
      <w:lvlJc w:val="left"/>
      <w:pPr>
        <w:ind w:left="720" w:hanging="360"/>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C76D10"/>
    <w:multiLevelType w:val="multilevel"/>
    <w:tmpl w:val="9634E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1746FC"/>
    <w:multiLevelType w:val="hybridMultilevel"/>
    <w:tmpl w:val="C388B500"/>
    <w:lvl w:ilvl="0" w:tplc="0415000F">
      <w:start w:val="1"/>
      <w:numFmt w:val="decimal"/>
      <w:lvlText w:val="%1."/>
      <w:lvlJc w:val="left"/>
      <w:pPr>
        <w:ind w:left="720" w:hanging="360"/>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DBC21DC"/>
    <w:multiLevelType w:val="hybridMultilevel"/>
    <w:tmpl w:val="36BE68B2"/>
    <w:lvl w:ilvl="0" w:tplc="B6148A6A">
      <w:start w:val="2"/>
      <w:numFmt w:val="upperRoman"/>
      <w:lvlText w:val="%1."/>
      <w:lvlJc w:val="right"/>
      <w:pPr>
        <w:ind w:left="360" w:hanging="360"/>
      </w:pPr>
      <w:rPr>
        <w:rFonts w:hint="default"/>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17" w15:restartNumberingAfterBreak="0">
    <w:nsid w:val="3E421D32"/>
    <w:multiLevelType w:val="hybridMultilevel"/>
    <w:tmpl w:val="D0281C42"/>
    <w:lvl w:ilvl="0" w:tplc="0415000F">
      <w:start w:val="1"/>
      <w:numFmt w:val="decimal"/>
      <w:lvlText w:val="%1."/>
      <w:lvlJc w:val="left"/>
      <w:pPr>
        <w:ind w:left="720" w:hanging="360"/>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2AD24F3"/>
    <w:multiLevelType w:val="hybridMultilevel"/>
    <w:tmpl w:val="44DE621E"/>
    <w:lvl w:ilvl="0" w:tplc="0415000F">
      <w:start w:val="1"/>
      <w:numFmt w:val="decimal"/>
      <w:lvlText w:val="%1."/>
      <w:lvlJc w:val="left"/>
      <w:pPr>
        <w:ind w:left="720" w:hanging="360"/>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D23C0E"/>
    <w:multiLevelType w:val="hybridMultilevel"/>
    <w:tmpl w:val="94A029FC"/>
    <w:lvl w:ilvl="0" w:tplc="0415000F">
      <w:start w:val="1"/>
      <w:numFmt w:val="decimal"/>
      <w:lvlText w:val="%1."/>
      <w:lvlJc w:val="left"/>
      <w:pPr>
        <w:ind w:left="720" w:hanging="360"/>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F8E4492"/>
    <w:multiLevelType w:val="hybridMultilevel"/>
    <w:tmpl w:val="F47E3F0A"/>
    <w:lvl w:ilvl="0" w:tplc="6834FBB2">
      <w:start w:val="4"/>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08C4BB7"/>
    <w:multiLevelType w:val="hybridMultilevel"/>
    <w:tmpl w:val="DD024902"/>
    <w:lvl w:ilvl="0" w:tplc="487891D8">
      <w:start w:val="7"/>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1A452FD"/>
    <w:multiLevelType w:val="hybridMultilevel"/>
    <w:tmpl w:val="10C6E988"/>
    <w:lvl w:ilvl="0" w:tplc="329E1CC2">
      <w:start w:val="5"/>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3B352C6"/>
    <w:multiLevelType w:val="multilevel"/>
    <w:tmpl w:val="8B12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2E34E5"/>
    <w:multiLevelType w:val="hybridMultilevel"/>
    <w:tmpl w:val="82AC7EF4"/>
    <w:lvl w:ilvl="0" w:tplc="21204260">
      <w:start w:val="1"/>
      <w:numFmt w:val="upperRoman"/>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068347E"/>
    <w:multiLevelType w:val="hybridMultilevel"/>
    <w:tmpl w:val="0F860A7A"/>
    <w:lvl w:ilvl="0" w:tplc="30F6DE40">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0997125"/>
    <w:multiLevelType w:val="hybridMultilevel"/>
    <w:tmpl w:val="E228DDEE"/>
    <w:lvl w:ilvl="0" w:tplc="E9D4E7B6">
      <w:start w:val="15"/>
      <w:numFmt w:val="decimal"/>
      <w:lvlText w:val="%1)"/>
      <w:lvlJc w:val="left"/>
      <w:pPr>
        <w:ind w:left="1068"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DA279A2"/>
    <w:multiLevelType w:val="hybridMultilevel"/>
    <w:tmpl w:val="26AE426E"/>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7ED03B57"/>
    <w:multiLevelType w:val="hybridMultilevel"/>
    <w:tmpl w:val="71CE74C8"/>
    <w:lvl w:ilvl="0" w:tplc="0415000F">
      <w:start w:val="1"/>
      <w:numFmt w:val="decimal"/>
      <w:lvlText w:val="%1."/>
      <w:lvlJc w:val="left"/>
      <w:pPr>
        <w:ind w:left="720" w:hanging="360"/>
      </w:pPr>
      <w:rPr>
        <w:rFonts w:hint="default"/>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24"/>
  </w:num>
  <w:num w:numId="3">
    <w:abstractNumId w:val="27"/>
  </w:num>
  <w:num w:numId="4">
    <w:abstractNumId w:val="16"/>
  </w:num>
  <w:num w:numId="5">
    <w:abstractNumId w:val="6"/>
  </w:num>
  <w:num w:numId="6">
    <w:abstractNumId w:val="21"/>
  </w:num>
  <w:num w:numId="7">
    <w:abstractNumId w:val="11"/>
  </w:num>
  <w:num w:numId="8">
    <w:abstractNumId w:val="9"/>
  </w:num>
  <w:num w:numId="9">
    <w:abstractNumId w:val="1"/>
  </w:num>
  <w:num w:numId="10">
    <w:abstractNumId w:val="2"/>
  </w:num>
  <w:num w:numId="11">
    <w:abstractNumId w:val="15"/>
  </w:num>
  <w:num w:numId="12">
    <w:abstractNumId w:val="12"/>
  </w:num>
  <w:num w:numId="13">
    <w:abstractNumId w:val="25"/>
  </w:num>
  <w:num w:numId="14">
    <w:abstractNumId w:val="22"/>
  </w:num>
  <w:num w:numId="15">
    <w:abstractNumId w:val="10"/>
  </w:num>
  <w:num w:numId="16">
    <w:abstractNumId w:val="13"/>
  </w:num>
  <w:num w:numId="17">
    <w:abstractNumId w:val="3"/>
  </w:num>
  <w:num w:numId="18">
    <w:abstractNumId w:val="20"/>
  </w:num>
  <w:num w:numId="19">
    <w:abstractNumId w:val="26"/>
  </w:num>
  <w:num w:numId="20">
    <w:abstractNumId w:val="17"/>
  </w:num>
  <w:num w:numId="21">
    <w:abstractNumId w:val="18"/>
  </w:num>
  <w:num w:numId="22">
    <w:abstractNumId w:val="5"/>
  </w:num>
  <w:num w:numId="23">
    <w:abstractNumId w:val="19"/>
  </w:num>
  <w:num w:numId="24">
    <w:abstractNumId w:val="28"/>
  </w:num>
  <w:num w:numId="25">
    <w:abstractNumId w:val="4"/>
  </w:num>
  <w:num w:numId="26">
    <w:abstractNumId w:val="7"/>
  </w:num>
  <w:num w:numId="27">
    <w:abstractNumId w:val="14"/>
  </w:num>
  <w:num w:numId="28">
    <w:abstractNumId w:val="23"/>
  </w:num>
  <w:num w:numId="29">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4D9"/>
    <w:rsid w:val="000007EE"/>
    <w:rsid w:val="0000154A"/>
    <w:rsid w:val="000027D3"/>
    <w:rsid w:val="00004166"/>
    <w:rsid w:val="000048E7"/>
    <w:rsid w:val="00004D1D"/>
    <w:rsid w:val="000071E4"/>
    <w:rsid w:val="00007D7D"/>
    <w:rsid w:val="000119A8"/>
    <w:rsid w:val="000151D2"/>
    <w:rsid w:val="00015293"/>
    <w:rsid w:val="00016956"/>
    <w:rsid w:val="00021378"/>
    <w:rsid w:val="000216A6"/>
    <w:rsid w:val="000243AF"/>
    <w:rsid w:val="00024868"/>
    <w:rsid w:val="00027942"/>
    <w:rsid w:val="00030974"/>
    <w:rsid w:val="00033F19"/>
    <w:rsid w:val="0003572B"/>
    <w:rsid w:val="000370F9"/>
    <w:rsid w:val="00040CB8"/>
    <w:rsid w:val="0004367E"/>
    <w:rsid w:val="000443C2"/>
    <w:rsid w:val="000450D6"/>
    <w:rsid w:val="00050432"/>
    <w:rsid w:val="000504FF"/>
    <w:rsid w:val="00051BCE"/>
    <w:rsid w:val="0005420E"/>
    <w:rsid w:val="00054C8A"/>
    <w:rsid w:val="00057FDF"/>
    <w:rsid w:val="00060435"/>
    <w:rsid w:val="00060484"/>
    <w:rsid w:val="00060A7C"/>
    <w:rsid w:val="00060B8C"/>
    <w:rsid w:val="00061778"/>
    <w:rsid w:val="00062101"/>
    <w:rsid w:val="00062185"/>
    <w:rsid w:val="0006393A"/>
    <w:rsid w:val="000645FE"/>
    <w:rsid w:val="00064677"/>
    <w:rsid w:val="00066940"/>
    <w:rsid w:val="00070266"/>
    <w:rsid w:val="00070893"/>
    <w:rsid w:val="0007186F"/>
    <w:rsid w:val="00072236"/>
    <w:rsid w:val="000739F7"/>
    <w:rsid w:val="0007686A"/>
    <w:rsid w:val="00084885"/>
    <w:rsid w:val="00085C6E"/>
    <w:rsid w:val="000903BC"/>
    <w:rsid w:val="00094486"/>
    <w:rsid w:val="00094B8C"/>
    <w:rsid w:val="00096A7A"/>
    <w:rsid w:val="000A0EF0"/>
    <w:rsid w:val="000A1776"/>
    <w:rsid w:val="000A32E4"/>
    <w:rsid w:val="000A549B"/>
    <w:rsid w:val="000A73D3"/>
    <w:rsid w:val="000A7EC2"/>
    <w:rsid w:val="000B038C"/>
    <w:rsid w:val="000B08D9"/>
    <w:rsid w:val="000B0E28"/>
    <w:rsid w:val="000B1537"/>
    <w:rsid w:val="000B3107"/>
    <w:rsid w:val="000B5CEA"/>
    <w:rsid w:val="000B6C50"/>
    <w:rsid w:val="000B7C65"/>
    <w:rsid w:val="000C0D81"/>
    <w:rsid w:val="000C239E"/>
    <w:rsid w:val="000C43FE"/>
    <w:rsid w:val="000C4482"/>
    <w:rsid w:val="000C4E38"/>
    <w:rsid w:val="000C5773"/>
    <w:rsid w:val="000C7E5C"/>
    <w:rsid w:val="000D0C90"/>
    <w:rsid w:val="000D1A22"/>
    <w:rsid w:val="000D1BE0"/>
    <w:rsid w:val="000D4183"/>
    <w:rsid w:val="000D480C"/>
    <w:rsid w:val="000D4B9E"/>
    <w:rsid w:val="000D4C90"/>
    <w:rsid w:val="000D619C"/>
    <w:rsid w:val="000E2000"/>
    <w:rsid w:val="000E4382"/>
    <w:rsid w:val="000E4A0C"/>
    <w:rsid w:val="000E56BE"/>
    <w:rsid w:val="000F7C06"/>
    <w:rsid w:val="00110785"/>
    <w:rsid w:val="00111766"/>
    <w:rsid w:val="001135E8"/>
    <w:rsid w:val="0012499D"/>
    <w:rsid w:val="00131203"/>
    <w:rsid w:val="00132D06"/>
    <w:rsid w:val="00136429"/>
    <w:rsid w:val="001377B8"/>
    <w:rsid w:val="00140177"/>
    <w:rsid w:val="001426C1"/>
    <w:rsid w:val="00142727"/>
    <w:rsid w:val="00145E77"/>
    <w:rsid w:val="00145FFD"/>
    <w:rsid w:val="00150B46"/>
    <w:rsid w:val="00151109"/>
    <w:rsid w:val="00152C9A"/>
    <w:rsid w:val="00153B8B"/>
    <w:rsid w:val="00154ACD"/>
    <w:rsid w:val="001554AF"/>
    <w:rsid w:val="00155640"/>
    <w:rsid w:val="001568CC"/>
    <w:rsid w:val="00160796"/>
    <w:rsid w:val="00160D54"/>
    <w:rsid w:val="001615B3"/>
    <w:rsid w:val="0016246A"/>
    <w:rsid w:val="0016532B"/>
    <w:rsid w:val="00166D4E"/>
    <w:rsid w:val="0016747A"/>
    <w:rsid w:val="001705A5"/>
    <w:rsid w:val="00170D76"/>
    <w:rsid w:val="0017488E"/>
    <w:rsid w:val="0017611A"/>
    <w:rsid w:val="00176D56"/>
    <w:rsid w:val="00180632"/>
    <w:rsid w:val="00182A21"/>
    <w:rsid w:val="00183203"/>
    <w:rsid w:val="001840FD"/>
    <w:rsid w:val="0018443D"/>
    <w:rsid w:val="00185E4C"/>
    <w:rsid w:val="00186AE5"/>
    <w:rsid w:val="00187186"/>
    <w:rsid w:val="00192A8E"/>
    <w:rsid w:val="00195375"/>
    <w:rsid w:val="00196F48"/>
    <w:rsid w:val="00197301"/>
    <w:rsid w:val="001A475F"/>
    <w:rsid w:val="001A5888"/>
    <w:rsid w:val="001A6790"/>
    <w:rsid w:val="001A796C"/>
    <w:rsid w:val="001B09C3"/>
    <w:rsid w:val="001B0F3D"/>
    <w:rsid w:val="001B1D64"/>
    <w:rsid w:val="001B28E4"/>
    <w:rsid w:val="001B404D"/>
    <w:rsid w:val="001B6920"/>
    <w:rsid w:val="001C40C8"/>
    <w:rsid w:val="001C5E63"/>
    <w:rsid w:val="001C769F"/>
    <w:rsid w:val="001D31C0"/>
    <w:rsid w:val="001D3700"/>
    <w:rsid w:val="001D39B2"/>
    <w:rsid w:val="001D6911"/>
    <w:rsid w:val="001E0D0B"/>
    <w:rsid w:val="001E1E05"/>
    <w:rsid w:val="001E55DA"/>
    <w:rsid w:val="001F029A"/>
    <w:rsid w:val="001F6F12"/>
    <w:rsid w:val="00201322"/>
    <w:rsid w:val="0020327D"/>
    <w:rsid w:val="00205544"/>
    <w:rsid w:val="00205FF6"/>
    <w:rsid w:val="002073B2"/>
    <w:rsid w:val="0021063F"/>
    <w:rsid w:val="00211A51"/>
    <w:rsid w:val="0021264C"/>
    <w:rsid w:val="00212F51"/>
    <w:rsid w:val="00215917"/>
    <w:rsid w:val="00215ADB"/>
    <w:rsid w:val="00215BB2"/>
    <w:rsid w:val="00217D83"/>
    <w:rsid w:val="0022048A"/>
    <w:rsid w:val="00220953"/>
    <w:rsid w:val="00221022"/>
    <w:rsid w:val="002222FD"/>
    <w:rsid w:val="00223A70"/>
    <w:rsid w:val="0022453C"/>
    <w:rsid w:val="002259B3"/>
    <w:rsid w:val="002263AA"/>
    <w:rsid w:val="00237564"/>
    <w:rsid w:val="00240467"/>
    <w:rsid w:val="00241C23"/>
    <w:rsid w:val="00244BBC"/>
    <w:rsid w:val="00244F86"/>
    <w:rsid w:val="00245A75"/>
    <w:rsid w:val="0025020D"/>
    <w:rsid w:val="0025256D"/>
    <w:rsid w:val="0025352B"/>
    <w:rsid w:val="00260847"/>
    <w:rsid w:val="00261FB4"/>
    <w:rsid w:val="00265956"/>
    <w:rsid w:val="00266606"/>
    <w:rsid w:val="0026710F"/>
    <w:rsid w:val="00267403"/>
    <w:rsid w:val="00267D8A"/>
    <w:rsid w:val="002700B6"/>
    <w:rsid w:val="00270641"/>
    <w:rsid w:val="00272028"/>
    <w:rsid w:val="00275649"/>
    <w:rsid w:val="00275A5A"/>
    <w:rsid w:val="00276532"/>
    <w:rsid w:val="00276C0C"/>
    <w:rsid w:val="00276CB3"/>
    <w:rsid w:val="00277358"/>
    <w:rsid w:val="00277487"/>
    <w:rsid w:val="00281F54"/>
    <w:rsid w:val="0028589C"/>
    <w:rsid w:val="00286751"/>
    <w:rsid w:val="00287CCC"/>
    <w:rsid w:val="00290774"/>
    <w:rsid w:val="00295293"/>
    <w:rsid w:val="002A02E3"/>
    <w:rsid w:val="002A0A6A"/>
    <w:rsid w:val="002A39EE"/>
    <w:rsid w:val="002B0EAC"/>
    <w:rsid w:val="002B1F4D"/>
    <w:rsid w:val="002B3777"/>
    <w:rsid w:val="002B425F"/>
    <w:rsid w:val="002B490B"/>
    <w:rsid w:val="002B546A"/>
    <w:rsid w:val="002B6837"/>
    <w:rsid w:val="002B6ED6"/>
    <w:rsid w:val="002C064C"/>
    <w:rsid w:val="002C2ACF"/>
    <w:rsid w:val="002C6153"/>
    <w:rsid w:val="002D206F"/>
    <w:rsid w:val="002D57FC"/>
    <w:rsid w:val="002D5BAB"/>
    <w:rsid w:val="002E0DB2"/>
    <w:rsid w:val="002E2A47"/>
    <w:rsid w:val="002E2B4C"/>
    <w:rsid w:val="002E2FB8"/>
    <w:rsid w:val="002E2FBC"/>
    <w:rsid w:val="002E3B05"/>
    <w:rsid w:val="002E5254"/>
    <w:rsid w:val="002E6440"/>
    <w:rsid w:val="002E6F0E"/>
    <w:rsid w:val="002E702B"/>
    <w:rsid w:val="002F2ACB"/>
    <w:rsid w:val="002F42F2"/>
    <w:rsid w:val="002F4B45"/>
    <w:rsid w:val="002F6B4F"/>
    <w:rsid w:val="002F70D0"/>
    <w:rsid w:val="002F7A0B"/>
    <w:rsid w:val="00302BD7"/>
    <w:rsid w:val="00304C58"/>
    <w:rsid w:val="00305B09"/>
    <w:rsid w:val="0031132F"/>
    <w:rsid w:val="00312303"/>
    <w:rsid w:val="003151A8"/>
    <w:rsid w:val="00315F86"/>
    <w:rsid w:val="003174B5"/>
    <w:rsid w:val="00317939"/>
    <w:rsid w:val="00322F2E"/>
    <w:rsid w:val="00324260"/>
    <w:rsid w:val="00324F1E"/>
    <w:rsid w:val="0032613A"/>
    <w:rsid w:val="00326473"/>
    <w:rsid w:val="003275CE"/>
    <w:rsid w:val="0033015E"/>
    <w:rsid w:val="00334585"/>
    <w:rsid w:val="0033477C"/>
    <w:rsid w:val="003363F2"/>
    <w:rsid w:val="0033727A"/>
    <w:rsid w:val="00337508"/>
    <w:rsid w:val="00340658"/>
    <w:rsid w:val="00343836"/>
    <w:rsid w:val="00344613"/>
    <w:rsid w:val="00355F25"/>
    <w:rsid w:val="003576F8"/>
    <w:rsid w:val="003606AE"/>
    <w:rsid w:val="00361926"/>
    <w:rsid w:val="00361E8A"/>
    <w:rsid w:val="0036345C"/>
    <w:rsid w:val="00364BE6"/>
    <w:rsid w:val="00365003"/>
    <w:rsid w:val="00370027"/>
    <w:rsid w:val="003719CB"/>
    <w:rsid w:val="00372DD0"/>
    <w:rsid w:val="0037325D"/>
    <w:rsid w:val="00374830"/>
    <w:rsid w:val="00375107"/>
    <w:rsid w:val="00381C98"/>
    <w:rsid w:val="00386FC9"/>
    <w:rsid w:val="0038754C"/>
    <w:rsid w:val="00390A00"/>
    <w:rsid w:val="0039123D"/>
    <w:rsid w:val="00392462"/>
    <w:rsid w:val="00392A0B"/>
    <w:rsid w:val="003940AA"/>
    <w:rsid w:val="00394224"/>
    <w:rsid w:val="00394E12"/>
    <w:rsid w:val="003960D3"/>
    <w:rsid w:val="00396127"/>
    <w:rsid w:val="003969F3"/>
    <w:rsid w:val="003972DF"/>
    <w:rsid w:val="003A20CC"/>
    <w:rsid w:val="003A3A79"/>
    <w:rsid w:val="003A3ED1"/>
    <w:rsid w:val="003A4200"/>
    <w:rsid w:val="003A462A"/>
    <w:rsid w:val="003A4EBD"/>
    <w:rsid w:val="003B254A"/>
    <w:rsid w:val="003C04D6"/>
    <w:rsid w:val="003C1C60"/>
    <w:rsid w:val="003C548C"/>
    <w:rsid w:val="003C5E37"/>
    <w:rsid w:val="003C750C"/>
    <w:rsid w:val="003D27DF"/>
    <w:rsid w:val="003D2CF7"/>
    <w:rsid w:val="003D4D12"/>
    <w:rsid w:val="003D727A"/>
    <w:rsid w:val="003E0658"/>
    <w:rsid w:val="003E09E7"/>
    <w:rsid w:val="003F29DE"/>
    <w:rsid w:val="003F4969"/>
    <w:rsid w:val="003F4CBE"/>
    <w:rsid w:val="003F742D"/>
    <w:rsid w:val="00400D53"/>
    <w:rsid w:val="00401188"/>
    <w:rsid w:val="0040406A"/>
    <w:rsid w:val="00404ADF"/>
    <w:rsid w:val="00405A9C"/>
    <w:rsid w:val="004076B2"/>
    <w:rsid w:val="004125F9"/>
    <w:rsid w:val="0041395D"/>
    <w:rsid w:val="004140F5"/>
    <w:rsid w:val="00420F74"/>
    <w:rsid w:val="00425BC2"/>
    <w:rsid w:val="00431D00"/>
    <w:rsid w:val="004325C4"/>
    <w:rsid w:val="00433108"/>
    <w:rsid w:val="00435F63"/>
    <w:rsid w:val="00441865"/>
    <w:rsid w:val="00441F91"/>
    <w:rsid w:val="00443EC2"/>
    <w:rsid w:val="004459F1"/>
    <w:rsid w:val="004466A1"/>
    <w:rsid w:val="004468DC"/>
    <w:rsid w:val="00454CB5"/>
    <w:rsid w:val="00455DE1"/>
    <w:rsid w:val="004579CF"/>
    <w:rsid w:val="004611E2"/>
    <w:rsid w:val="00461880"/>
    <w:rsid w:val="00462691"/>
    <w:rsid w:val="004628D3"/>
    <w:rsid w:val="004655B7"/>
    <w:rsid w:val="00466A48"/>
    <w:rsid w:val="00467360"/>
    <w:rsid w:val="00470587"/>
    <w:rsid w:val="004706D3"/>
    <w:rsid w:val="00470859"/>
    <w:rsid w:val="00470977"/>
    <w:rsid w:val="00471B76"/>
    <w:rsid w:val="0047215A"/>
    <w:rsid w:val="00475F50"/>
    <w:rsid w:val="004804DE"/>
    <w:rsid w:val="00481DF9"/>
    <w:rsid w:val="00483050"/>
    <w:rsid w:val="00483AFA"/>
    <w:rsid w:val="004843AE"/>
    <w:rsid w:val="004843CD"/>
    <w:rsid w:val="0048562A"/>
    <w:rsid w:val="00487546"/>
    <w:rsid w:val="00487832"/>
    <w:rsid w:val="004919D8"/>
    <w:rsid w:val="00493014"/>
    <w:rsid w:val="00493E4E"/>
    <w:rsid w:val="004941D2"/>
    <w:rsid w:val="004978E3"/>
    <w:rsid w:val="004A0CD9"/>
    <w:rsid w:val="004A0D2F"/>
    <w:rsid w:val="004A3351"/>
    <w:rsid w:val="004A33EC"/>
    <w:rsid w:val="004A37B2"/>
    <w:rsid w:val="004A7CFE"/>
    <w:rsid w:val="004B0B68"/>
    <w:rsid w:val="004B1CD8"/>
    <w:rsid w:val="004B361E"/>
    <w:rsid w:val="004B3877"/>
    <w:rsid w:val="004B5777"/>
    <w:rsid w:val="004B6ACC"/>
    <w:rsid w:val="004B6F20"/>
    <w:rsid w:val="004C0971"/>
    <w:rsid w:val="004C25E9"/>
    <w:rsid w:val="004C42EE"/>
    <w:rsid w:val="004C6CC0"/>
    <w:rsid w:val="004D050E"/>
    <w:rsid w:val="004D08E8"/>
    <w:rsid w:val="004D48FD"/>
    <w:rsid w:val="004D5D06"/>
    <w:rsid w:val="004D702A"/>
    <w:rsid w:val="004E0E97"/>
    <w:rsid w:val="004E23D5"/>
    <w:rsid w:val="004E2B4E"/>
    <w:rsid w:val="004E453A"/>
    <w:rsid w:val="004E4BEA"/>
    <w:rsid w:val="004E5BAB"/>
    <w:rsid w:val="004E79DA"/>
    <w:rsid w:val="004E7F97"/>
    <w:rsid w:val="004F1950"/>
    <w:rsid w:val="004F3DAC"/>
    <w:rsid w:val="004F4997"/>
    <w:rsid w:val="004F6869"/>
    <w:rsid w:val="004F76F5"/>
    <w:rsid w:val="004F7992"/>
    <w:rsid w:val="005000C4"/>
    <w:rsid w:val="0050211D"/>
    <w:rsid w:val="0050268C"/>
    <w:rsid w:val="00505DC6"/>
    <w:rsid w:val="00510ABA"/>
    <w:rsid w:val="0051121B"/>
    <w:rsid w:val="00520AFF"/>
    <w:rsid w:val="00521555"/>
    <w:rsid w:val="00522E73"/>
    <w:rsid w:val="005233B8"/>
    <w:rsid w:val="00523784"/>
    <w:rsid w:val="00525006"/>
    <w:rsid w:val="005250FB"/>
    <w:rsid w:val="005254D0"/>
    <w:rsid w:val="00525FFE"/>
    <w:rsid w:val="00526A85"/>
    <w:rsid w:val="00527905"/>
    <w:rsid w:val="005317D1"/>
    <w:rsid w:val="00532CA2"/>
    <w:rsid w:val="0053726A"/>
    <w:rsid w:val="0054013C"/>
    <w:rsid w:val="00542422"/>
    <w:rsid w:val="00544668"/>
    <w:rsid w:val="00544CC5"/>
    <w:rsid w:val="00544D06"/>
    <w:rsid w:val="00545625"/>
    <w:rsid w:val="005478A6"/>
    <w:rsid w:val="005523E3"/>
    <w:rsid w:val="00552B71"/>
    <w:rsid w:val="00552E79"/>
    <w:rsid w:val="00560155"/>
    <w:rsid w:val="00560C39"/>
    <w:rsid w:val="00561964"/>
    <w:rsid w:val="00562A77"/>
    <w:rsid w:val="0056673A"/>
    <w:rsid w:val="00570DFA"/>
    <w:rsid w:val="00570FFD"/>
    <w:rsid w:val="005764B8"/>
    <w:rsid w:val="005834EF"/>
    <w:rsid w:val="00586225"/>
    <w:rsid w:val="0059043F"/>
    <w:rsid w:val="00594BB0"/>
    <w:rsid w:val="00595908"/>
    <w:rsid w:val="00595F5B"/>
    <w:rsid w:val="005965A0"/>
    <w:rsid w:val="005A2D4F"/>
    <w:rsid w:val="005A415A"/>
    <w:rsid w:val="005A521B"/>
    <w:rsid w:val="005A543C"/>
    <w:rsid w:val="005A6ED6"/>
    <w:rsid w:val="005B00E4"/>
    <w:rsid w:val="005B03FA"/>
    <w:rsid w:val="005B79E0"/>
    <w:rsid w:val="005C08FE"/>
    <w:rsid w:val="005C3DE2"/>
    <w:rsid w:val="005C7CD9"/>
    <w:rsid w:val="005D14EF"/>
    <w:rsid w:val="005D35A8"/>
    <w:rsid w:val="005D37E9"/>
    <w:rsid w:val="005D6A37"/>
    <w:rsid w:val="005D7D90"/>
    <w:rsid w:val="005D7E37"/>
    <w:rsid w:val="005E0154"/>
    <w:rsid w:val="005E10F6"/>
    <w:rsid w:val="005E1683"/>
    <w:rsid w:val="005E1AAD"/>
    <w:rsid w:val="005E4568"/>
    <w:rsid w:val="005E4E0A"/>
    <w:rsid w:val="005E53A6"/>
    <w:rsid w:val="005E62DD"/>
    <w:rsid w:val="005F4489"/>
    <w:rsid w:val="005F4DCB"/>
    <w:rsid w:val="005F5FE7"/>
    <w:rsid w:val="005F7A7F"/>
    <w:rsid w:val="00600952"/>
    <w:rsid w:val="006072DF"/>
    <w:rsid w:val="00607369"/>
    <w:rsid w:val="00615A6C"/>
    <w:rsid w:val="00617E6D"/>
    <w:rsid w:val="00620DCF"/>
    <w:rsid w:val="006234EA"/>
    <w:rsid w:val="00623E86"/>
    <w:rsid w:val="00625D67"/>
    <w:rsid w:val="00625EA6"/>
    <w:rsid w:val="0062673F"/>
    <w:rsid w:val="00632637"/>
    <w:rsid w:val="0063424F"/>
    <w:rsid w:val="00637357"/>
    <w:rsid w:val="00637AF0"/>
    <w:rsid w:val="006405D4"/>
    <w:rsid w:val="00640E89"/>
    <w:rsid w:val="00641A40"/>
    <w:rsid w:val="00642D9B"/>
    <w:rsid w:val="0064334D"/>
    <w:rsid w:val="006444E7"/>
    <w:rsid w:val="00645B1B"/>
    <w:rsid w:val="006504CF"/>
    <w:rsid w:val="00654AF4"/>
    <w:rsid w:val="006714BB"/>
    <w:rsid w:val="00671DDE"/>
    <w:rsid w:val="006729D3"/>
    <w:rsid w:val="006809AD"/>
    <w:rsid w:val="0068146B"/>
    <w:rsid w:val="00682A15"/>
    <w:rsid w:val="0068541C"/>
    <w:rsid w:val="00687A6D"/>
    <w:rsid w:val="006915C6"/>
    <w:rsid w:val="00693A8C"/>
    <w:rsid w:val="00695F9C"/>
    <w:rsid w:val="006975B9"/>
    <w:rsid w:val="006A1F83"/>
    <w:rsid w:val="006A36E2"/>
    <w:rsid w:val="006A4AA3"/>
    <w:rsid w:val="006A6BCE"/>
    <w:rsid w:val="006A7A74"/>
    <w:rsid w:val="006B06F4"/>
    <w:rsid w:val="006B15E4"/>
    <w:rsid w:val="006B5FAB"/>
    <w:rsid w:val="006D09A1"/>
    <w:rsid w:val="006D14A1"/>
    <w:rsid w:val="006D6CA8"/>
    <w:rsid w:val="006D7BD9"/>
    <w:rsid w:val="006E6C00"/>
    <w:rsid w:val="006E7684"/>
    <w:rsid w:val="006E79A3"/>
    <w:rsid w:val="006E7FA5"/>
    <w:rsid w:val="006F0B64"/>
    <w:rsid w:val="006F1219"/>
    <w:rsid w:val="006F75BB"/>
    <w:rsid w:val="0070728B"/>
    <w:rsid w:val="0071044A"/>
    <w:rsid w:val="007108F7"/>
    <w:rsid w:val="00713ACC"/>
    <w:rsid w:val="00720400"/>
    <w:rsid w:val="00720752"/>
    <w:rsid w:val="00720D73"/>
    <w:rsid w:val="0072209D"/>
    <w:rsid w:val="00722286"/>
    <w:rsid w:val="00725619"/>
    <w:rsid w:val="007262F4"/>
    <w:rsid w:val="007268E6"/>
    <w:rsid w:val="00727FE0"/>
    <w:rsid w:val="007318AD"/>
    <w:rsid w:val="007328EB"/>
    <w:rsid w:val="0073308C"/>
    <w:rsid w:val="007340C2"/>
    <w:rsid w:val="007410F6"/>
    <w:rsid w:val="00743B52"/>
    <w:rsid w:val="00743E9D"/>
    <w:rsid w:val="00747899"/>
    <w:rsid w:val="00752110"/>
    <w:rsid w:val="00752E6C"/>
    <w:rsid w:val="00753863"/>
    <w:rsid w:val="00755858"/>
    <w:rsid w:val="00761343"/>
    <w:rsid w:val="0076215A"/>
    <w:rsid w:val="007643C3"/>
    <w:rsid w:val="0076784E"/>
    <w:rsid w:val="00770EF5"/>
    <w:rsid w:val="0077205C"/>
    <w:rsid w:val="00774707"/>
    <w:rsid w:val="00775CAA"/>
    <w:rsid w:val="00775FD9"/>
    <w:rsid w:val="00777FFE"/>
    <w:rsid w:val="0078290A"/>
    <w:rsid w:val="00784ADD"/>
    <w:rsid w:val="00786AC4"/>
    <w:rsid w:val="00787371"/>
    <w:rsid w:val="00787EF3"/>
    <w:rsid w:val="007906EC"/>
    <w:rsid w:val="00790879"/>
    <w:rsid w:val="00791D28"/>
    <w:rsid w:val="00792389"/>
    <w:rsid w:val="007953AD"/>
    <w:rsid w:val="00796670"/>
    <w:rsid w:val="00796C71"/>
    <w:rsid w:val="0079739D"/>
    <w:rsid w:val="007A270B"/>
    <w:rsid w:val="007A3A90"/>
    <w:rsid w:val="007A430A"/>
    <w:rsid w:val="007A463A"/>
    <w:rsid w:val="007A6C9E"/>
    <w:rsid w:val="007A7625"/>
    <w:rsid w:val="007A7E8A"/>
    <w:rsid w:val="007B1BB8"/>
    <w:rsid w:val="007B3EC6"/>
    <w:rsid w:val="007B4747"/>
    <w:rsid w:val="007B4ACB"/>
    <w:rsid w:val="007B62EB"/>
    <w:rsid w:val="007B64C9"/>
    <w:rsid w:val="007B67AE"/>
    <w:rsid w:val="007B6C29"/>
    <w:rsid w:val="007B6D37"/>
    <w:rsid w:val="007B7026"/>
    <w:rsid w:val="007C0386"/>
    <w:rsid w:val="007C42BF"/>
    <w:rsid w:val="007C4AFF"/>
    <w:rsid w:val="007C5D35"/>
    <w:rsid w:val="007C627D"/>
    <w:rsid w:val="007C74F9"/>
    <w:rsid w:val="007C77CA"/>
    <w:rsid w:val="007C7D48"/>
    <w:rsid w:val="007D08A1"/>
    <w:rsid w:val="007D45EB"/>
    <w:rsid w:val="007D67FA"/>
    <w:rsid w:val="007D69C0"/>
    <w:rsid w:val="007D70EB"/>
    <w:rsid w:val="007D71EF"/>
    <w:rsid w:val="007D7231"/>
    <w:rsid w:val="007E116B"/>
    <w:rsid w:val="007E2B7C"/>
    <w:rsid w:val="007E5360"/>
    <w:rsid w:val="007E7706"/>
    <w:rsid w:val="007F3940"/>
    <w:rsid w:val="007F4943"/>
    <w:rsid w:val="007F5367"/>
    <w:rsid w:val="00800ADF"/>
    <w:rsid w:val="00801EE3"/>
    <w:rsid w:val="00802F85"/>
    <w:rsid w:val="00806400"/>
    <w:rsid w:val="008103F5"/>
    <w:rsid w:val="008126E6"/>
    <w:rsid w:val="00814C41"/>
    <w:rsid w:val="008163E9"/>
    <w:rsid w:val="0081653F"/>
    <w:rsid w:val="008171ED"/>
    <w:rsid w:val="00820C3D"/>
    <w:rsid w:val="00822268"/>
    <w:rsid w:val="008237F4"/>
    <w:rsid w:val="00824004"/>
    <w:rsid w:val="0082638D"/>
    <w:rsid w:val="00827351"/>
    <w:rsid w:val="008279AB"/>
    <w:rsid w:val="00830045"/>
    <w:rsid w:val="00830576"/>
    <w:rsid w:val="00830F62"/>
    <w:rsid w:val="00832538"/>
    <w:rsid w:val="00834C68"/>
    <w:rsid w:val="00835C71"/>
    <w:rsid w:val="00837C7D"/>
    <w:rsid w:val="00837FD0"/>
    <w:rsid w:val="008446ED"/>
    <w:rsid w:val="00846864"/>
    <w:rsid w:val="0085186A"/>
    <w:rsid w:val="00851C8D"/>
    <w:rsid w:val="00852BB5"/>
    <w:rsid w:val="00855064"/>
    <w:rsid w:val="00855B9D"/>
    <w:rsid w:val="00860B26"/>
    <w:rsid w:val="00861789"/>
    <w:rsid w:val="00863615"/>
    <w:rsid w:val="00863DD8"/>
    <w:rsid w:val="00864AC5"/>
    <w:rsid w:val="00870026"/>
    <w:rsid w:val="00870580"/>
    <w:rsid w:val="00870BB8"/>
    <w:rsid w:val="0087183B"/>
    <w:rsid w:val="008745BF"/>
    <w:rsid w:val="0087560A"/>
    <w:rsid w:val="00875FB1"/>
    <w:rsid w:val="00876164"/>
    <w:rsid w:val="008772B6"/>
    <w:rsid w:val="00884DFA"/>
    <w:rsid w:val="00886420"/>
    <w:rsid w:val="00886AAF"/>
    <w:rsid w:val="00890570"/>
    <w:rsid w:val="0089303E"/>
    <w:rsid w:val="00894838"/>
    <w:rsid w:val="008951B6"/>
    <w:rsid w:val="00895E31"/>
    <w:rsid w:val="008973E2"/>
    <w:rsid w:val="008A4921"/>
    <w:rsid w:val="008A5DE5"/>
    <w:rsid w:val="008A6073"/>
    <w:rsid w:val="008A678A"/>
    <w:rsid w:val="008A6AC7"/>
    <w:rsid w:val="008B1955"/>
    <w:rsid w:val="008B2F3D"/>
    <w:rsid w:val="008B6F26"/>
    <w:rsid w:val="008C263B"/>
    <w:rsid w:val="008C3640"/>
    <w:rsid w:val="008C400E"/>
    <w:rsid w:val="008C60E5"/>
    <w:rsid w:val="008C709C"/>
    <w:rsid w:val="008C7318"/>
    <w:rsid w:val="008D0E77"/>
    <w:rsid w:val="008D16E6"/>
    <w:rsid w:val="008D1768"/>
    <w:rsid w:val="008D395D"/>
    <w:rsid w:val="008D7E14"/>
    <w:rsid w:val="008E089E"/>
    <w:rsid w:val="008E2615"/>
    <w:rsid w:val="008E54AD"/>
    <w:rsid w:val="008E78CE"/>
    <w:rsid w:val="008F1530"/>
    <w:rsid w:val="008F302B"/>
    <w:rsid w:val="008F4405"/>
    <w:rsid w:val="008F7BC9"/>
    <w:rsid w:val="00902BCA"/>
    <w:rsid w:val="0090340E"/>
    <w:rsid w:val="009050F8"/>
    <w:rsid w:val="009127AE"/>
    <w:rsid w:val="00913BD5"/>
    <w:rsid w:val="009141D7"/>
    <w:rsid w:val="00916439"/>
    <w:rsid w:val="00917394"/>
    <w:rsid w:val="00917595"/>
    <w:rsid w:val="009209C7"/>
    <w:rsid w:val="00921DE7"/>
    <w:rsid w:val="0092250F"/>
    <w:rsid w:val="00922B32"/>
    <w:rsid w:val="00923ECB"/>
    <w:rsid w:val="00924C98"/>
    <w:rsid w:val="0092511A"/>
    <w:rsid w:val="00927141"/>
    <w:rsid w:val="00931723"/>
    <w:rsid w:val="00931F57"/>
    <w:rsid w:val="00932CEA"/>
    <w:rsid w:val="00934562"/>
    <w:rsid w:val="00937811"/>
    <w:rsid w:val="00942E56"/>
    <w:rsid w:val="00944EE2"/>
    <w:rsid w:val="0094545E"/>
    <w:rsid w:val="009455B6"/>
    <w:rsid w:val="00946675"/>
    <w:rsid w:val="009523AB"/>
    <w:rsid w:val="00953ED3"/>
    <w:rsid w:val="00954149"/>
    <w:rsid w:val="00954D8F"/>
    <w:rsid w:val="009567C1"/>
    <w:rsid w:val="0096172D"/>
    <w:rsid w:val="00961AE8"/>
    <w:rsid w:val="00964768"/>
    <w:rsid w:val="00964DDE"/>
    <w:rsid w:val="009678BC"/>
    <w:rsid w:val="00971B3A"/>
    <w:rsid w:val="00974559"/>
    <w:rsid w:val="009750A9"/>
    <w:rsid w:val="00980A02"/>
    <w:rsid w:val="0098178A"/>
    <w:rsid w:val="00986203"/>
    <w:rsid w:val="00987C96"/>
    <w:rsid w:val="00993792"/>
    <w:rsid w:val="00994288"/>
    <w:rsid w:val="009A20AB"/>
    <w:rsid w:val="009A5D28"/>
    <w:rsid w:val="009B0909"/>
    <w:rsid w:val="009B35DE"/>
    <w:rsid w:val="009B52F3"/>
    <w:rsid w:val="009B5E70"/>
    <w:rsid w:val="009C3432"/>
    <w:rsid w:val="009C44A6"/>
    <w:rsid w:val="009C5269"/>
    <w:rsid w:val="009C6F7C"/>
    <w:rsid w:val="009D0645"/>
    <w:rsid w:val="009D06F0"/>
    <w:rsid w:val="009D08D5"/>
    <w:rsid w:val="009D27F5"/>
    <w:rsid w:val="009E0302"/>
    <w:rsid w:val="009E0B38"/>
    <w:rsid w:val="009E1B7D"/>
    <w:rsid w:val="009E6A66"/>
    <w:rsid w:val="009E710A"/>
    <w:rsid w:val="009E7750"/>
    <w:rsid w:val="009F2D8E"/>
    <w:rsid w:val="009F40D0"/>
    <w:rsid w:val="00A00747"/>
    <w:rsid w:val="00A01FAD"/>
    <w:rsid w:val="00A10334"/>
    <w:rsid w:val="00A152DD"/>
    <w:rsid w:val="00A153F6"/>
    <w:rsid w:val="00A169E1"/>
    <w:rsid w:val="00A173A5"/>
    <w:rsid w:val="00A17D7E"/>
    <w:rsid w:val="00A20205"/>
    <w:rsid w:val="00A2058C"/>
    <w:rsid w:val="00A21949"/>
    <w:rsid w:val="00A219CB"/>
    <w:rsid w:val="00A21C31"/>
    <w:rsid w:val="00A22DFA"/>
    <w:rsid w:val="00A26272"/>
    <w:rsid w:val="00A2715C"/>
    <w:rsid w:val="00A3042C"/>
    <w:rsid w:val="00A32BCF"/>
    <w:rsid w:val="00A35588"/>
    <w:rsid w:val="00A35AE5"/>
    <w:rsid w:val="00A36F4D"/>
    <w:rsid w:val="00A4126C"/>
    <w:rsid w:val="00A440DB"/>
    <w:rsid w:val="00A441AC"/>
    <w:rsid w:val="00A47365"/>
    <w:rsid w:val="00A52E23"/>
    <w:rsid w:val="00A54D75"/>
    <w:rsid w:val="00A54F2D"/>
    <w:rsid w:val="00A56140"/>
    <w:rsid w:val="00A566D1"/>
    <w:rsid w:val="00A5765C"/>
    <w:rsid w:val="00A57B9B"/>
    <w:rsid w:val="00A60524"/>
    <w:rsid w:val="00A6109F"/>
    <w:rsid w:val="00A635B1"/>
    <w:rsid w:val="00A63FC3"/>
    <w:rsid w:val="00A645C2"/>
    <w:rsid w:val="00A64695"/>
    <w:rsid w:val="00A650FB"/>
    <w:rsid w:val="00A66812"/>
    <w:rsid w:val="00A75B7E"/>
    <w:rsid w:val="00A81EEE"/>
    <w:rsid w:val="00A83FAF"/>
    <w:rsid w:val="00A86023"/>
    <w:rsid w:val="00A90911"/>
    <w:rsid w:val="00A915D0"/>
    <w:rsid w:val="00A91E8C"/>
    <w:rsid w:val="00A92BD5"/>
    <w:rsid w:val="00A94468"/>
    <w:rsid w:val="00A96197"/>
    <w:rsid w:val="00A97520"/>
    <w:rsid w:val="00AA0F19"/>
    <w:rsid w:val="00AA339B"/>
    <w:rsid w:val="00AA67F4"/>
    <w:rsid w:val="00AA6D61"/>
    <w:rsid w:val="00AA7048"/>
    <w:rsid w:val="00AB39CB"/>
    <w:rsid w:val="00AB419B"/>
    <w:rsid w:val="00AB5773"/>
    <w:rsid w:val="00AC05DD"/>
    <w:rsid w:val="00AC1F20"/>
    <w:rsid w:val="00AC57A3"/>
    <w:rsid w:val="00AC5A22"/>
    <w:rsid w:val="00AC76B5"/>
    <w:rsid w:val="00AD7608"/>
    <w:rsid w:val="00AE10CB"/>
    <w:rsid w:val="00AE27B8"/>
    <w:rsid w:val="00AE6C12"/>
    <w:rsid w:val="00AE70B5"/>
    <w:rsid w:val="00AE741B"/>
    <w:rsid w:val="00AF042E"/>
    <w:rsid w:val="00AF098E"/>
    <w:rsid w:val="00AF1F07"/>
    <w:rsid w:val="00AF2ABC"/>
    <w:rsid w:val="00AF5FE3"/>
    <w:rsid w:val="00AF76CD"/>
    <w:rsid w:val="00B0048E"/>
    <w:rsid w:val="00B039F8"/>
    <w:rsid w:val="00B068B9"/>
    <w:rsid w:val="00B12557"/>
    <w:rsid w:val="00B14F15"/>
    <w:rsid w:val="00B15462"/>
    <w:rsid w:val="00B232AF"/>
    <w:rsid w:val="00B2342B"/>
    <w:rsid w:val="00B27016"/>
    <w:rsid w:val="00B31A93"/>
    <w:rsid w:val="00B31AFC"/>
    <w:rsid w:val="00B31C02"/>
    <w:rsid w:val="00B34021"/>
    <w:rsid w:val="00B34828"/>
    <w:rsid w:val="00B35402"/>
    <w:rsid w:val="00B356AC"/>
    <w:rsid w:val="00B36179"/>
    <w:rsid w:val="00B372D0"/>
    <w:rsid w:val="00B513A2"/>
    <w:rsid w:val="00B51FB2"/>
    <w:rsid w:val="00B55E20"/>
    <w:rsid w:val="00B561AF"/>
    <w:rsid w:val="00B57FC6"/>
    <w:rsid w:val="00B629E5"/>
    <w:rsid w:val="00B62E29"/>
    <w:rsid w:val="00B637A4"/>
    <w:rsid w:val="00B64FD5"/>
    <w:rsid w:val="00B674EC"/>
    <w:rsid w:val="00B71AA6"/>
    <w:rsid w:val="00B7345E"/>
    <w:rsid w:val="00B810DA"/>
    <w:rsid w:val="00B836B4"/>
    <w:rsid w:val="00B852A4"/>
    <w:rsid w:val="00B85AC8"/>
    <w:rsid w:val="00B86070"/>
    <w:rsid w:val="00B869F8"/>
    <w:rsid w:val="00B87734"/>
    <w:rsid w:val="00B913C7"/>
    <w:rsid w:val="00B93B78"/>
    <w:rsid w:val="00B94968"/>
    <w:rsid w:val="00B967D6"/>
    <w:rsid w:val="00B96B02"/>
    <w:rsid w:val="00B97C8C"/>
    <w:rsid w:val="00BA0B28"/>
    <w:rsid w:val="00BA55DD"/>
    <w:rsid w:val="00BB21CD"/>
    <w:rsid w:val="00BB2950"/>
    <w:rsid w:val="00BB3FDC"/>
    <w:rsid w:val="00BB4C32"/>
    <w:rsid w:val="00BB6791"/>
    <w:rsid w:val="00BB7907"/>
    <w:rsid w:val="00BC24D9"/>
    <w:rsid w:val="00BC6E5E"/>
    <w:rsid w:val="00BC7CE4"/>
    <w:rsid w:val="00BD448A"/>
    <w:rsid w:val="00BD63DE"/>
    <w:rsid w:val="00BE1BEA"/>
    <w:rsid w:val="00BE2B67"/>
    <w:rsid w:val="00BE384B"/>
    <w:rsid w:val="00BE442F"/>
    <w:rsid w:val="00BE5CAB"/>
    <w:rsid w:val="00BF183B"/>
    <w:rsid w:val="00BF4C93"/>
    <w:rsid w:val="00BF52CD"/>
    <w:rsid w:val="00BF7734"/>
    <w:rsid w:val="00BF7BB7"/>
    <w:rsid w:val="00BF7CE2"/>
    <w:rsid w:val="00C02E5B"/>
    <w:rsid w:val="00C0452A"/>
    <w:rsid w:val="00C0502F"/>
    <w:rsid w:val="00C05480"/>
    <w:rsid w:val="00C079E3"/>
    <w:rsid w:val="00C1211C"/>
    <w:rsid w:val="00C12D51"/>
    <w:rsid w:val="00C147E0"/>
    <w:rsid w:val="00C15ECA"/>
    <w:rsid w:val="00C16717"/>
    <w:rsid w:val="00C217EF"/>
    <w:rsid w:val="00C237BE"/>
    <w:rsid w:val="00C25453"/>
    <w:rsid w:val="00C3003E"/>
    <w:rsid w:val="00C30ED2"/>
    <w:rsid w:val="00C3160F"/>
    <w:rsid w:val="00C32803"/>
    <w:rsid w:val="00C328B2"/>
    <w:rsid w:val="00C33D03"/>
    <w:rsid w:val="00C3483F"/>
    <w:rsid w:val="00C40A48"/>
    <w:rsid w:val="00C41C4F"/>
    <w:rsid w:val="00C4333C"/>
    <w:rsid w:val="00C46D02"/>
    <w:rsid w:val="00C50A80"/>
    <w:rsid w:val="00C51044"/>
    <w:rsid w:val="00C52427"/>
    <w:rsid w:val="00C528A9"/>
    <w:rsid w:val="00C54009"/>
    <w:rsid w:val="00C549E4"/>
    <w:rsid w:val="00C54D62"/>
    <w:rsid w:val="00C674BB"/>
    <w:rsid w:val="00C703B5"/>
    <w:rsid w:val="00C70509"/>
    <w:rsid w:val="00C7142C"/>
    <w:rsid w:val="00C717F6"/>
    <w:rsid w:val="00C73F53"/>
    <w:rsid w:val="00C74B8E"/>
    <w:rsid w:val="00C77946"/>
    <w:rsid w:val="00C80954"/>
    <w:rsid w:val="00C80B4B"/>
    <w:rsid w:val="00C82959"/>
    <w:rsid w:val="00C82A52"/>
    <w:rsid w:val="00C849F5"/>
    <w:rsid w:val="00C86B5B"/>
    <w:rsid w:val="00C92885"/>
    <w:rsid w:val="00C95820"/>
    <w:rsid w:val="00CA09C7"/>
    <w:rsid w:val="00CA1230"/>
    <w:rsid w:val="00CA1820"/>
    <w:rsid w:val="00CA3A94"/>
    <w:rsid w:val="00CA5ED2"/>
    <w:rsid w:val="00CA647C"/>
    <w:rsid w:val="00CB17BA"/>
    <w:rsid w:val="00CB4C2F"/>
    <w:rsid w:val="00CB58C4"/>
    <w:rsid w:val="00CB774A"/>
    <w:rsid w:val="00CC0635"/>
    <w:rsid w:val="00CC1966"/>
    <w:rsid w:val="00CC2488"/>
    <w:rsid w:val="00CC3A21"/>
    <w:rsid w:val="00CC53F3"/>
    <w:rsid w:val="00CC7843"/>
    <w:rsid w:val="00CD4127"/>
    <w:rsid w:val="00CD4FBC"/>
    <w:rsid w:val="00CD67B8"/>
    <w:rsid w:val="00CD69EA"/>
    <w:rsid w:val="00CD6A00"/>
    <w:rsid w:val="00CD6BC1"/>
    <w:rsid w:val="00CE05FD"/>
    <w:rsid w:val="00CE0723"/>
    <w:rsid w:val="00CE124A"/>
    <w:rsid w:val="00CE1331"/>
    <w:rsid w:val="00CE40A7"/>
    <w:rsid w:val="00CE6451"/>
    <w:rsid w:val="00CE6CD3"/>
    <w:rsid w:val="00CF1347"/>
    <w:rsid w:val="00CF243E"/>
    <w:rsid w:val="00CF45D4"/>
    <w:rsid w:val="00CF681D"/>
    <w:rsid w:val="00D01419"/>
    <w:rsid w:val="00D04038"/>
    <w:rsid w:val="00D051B5"/>
    <w:rsid w:val="00D0611A"/>
    <w:rsid w:val="00D06A5C"/>
    <w:rsid w:val="00D076DD"/>
    <w:rsid w:val="00D11023"/>
    <w:rsid w:val="00D12409"/>
    <w:rsid w:val="00D12AC8"/>
    <w:rsid w:val="00D13A6B"/>
    <w:rsid w:val="00D13D37"/>
    <w:rsid w:val="00D14153"/>
    <w:rsid w:val="00D159A9"/>
    <w:rsid w:val="00D165AF"/>
    <w:rsid w:val="00D2196D"/>
    <w:rsid w:val="00D240A3"/>
    <w:rsid w:val="00D242D1"/>
    <w:rsid w:val="00D247C9"/>
    <w:rsid w:val="00D25A26"/>
    <w:rsid w:val="00D25A79"/>
    <w:rsid w:val="00D2687A"/>
    <w:rsid w:val="00D32467"/>
    <w:rsid w:val="00D34251"/>
    <w:rsid w:val="00D343A7"/>
    <w:rsid w:val="00D43A0E"/>
    <w:rsid w:val="00D47BE6"/>
    <w:rsid w:val="00D503B1"/>
    <w:rsid w:val="00D505C3"/>
    <w:rsid w:val="00D50B98"/>
    <w:rsid w:val="00D50C71"/>
    <w:rsid w:val="00D538C6"/>
    <w:rsid w:val="00D57FC8"/>
    <w:rsid w:val="00D60436"/>
    <w:rsid w:val="00D606F2"/>
    <w:rsid w:val="00D62525"/>
    <w:rsid w:val="00D625B6"/>
    <w:rsid w:val="00D64E41"/>
    <w:rsid w:val="00D65C82"/>
    <w:rsid w:val="00D67262"/>
    <w:rsid w:val="00D724BD"/>
    <w:rsid w:val="00D726E9"/>
    <w:rsid w:val="00D73F55"/>
    <w:rsid w:val="00D7581D"/>
    <w:rsid w:val="00D77F74"/>
    <w:rsid w:val="00D81B81"/>
    <w:rsid w:val="00D842C0"/>
    <w:rsid w:val="00D84F31"/>
    <w:rsid w:val="00D8785A"/>
    <w:rsid w:val="00D87882"/>
    <w:rsid w:val="00D926CD"/>
    <w:rsid w:val="00D94435"/>
    <w:rsid w:val="00D964E9"/>
    <w:rsid w:val="00D96AB9"/>
    <w:rsid w:val="00DA20A6"/>
    <w:rsid w:val="00DA308A"/>
    <w:rsid w:val="00DA5FEA"/>
    <w:rsid w:val="00DA70E0"/>
    <w:rsid w:val="00DA754F"/>
    <w:rsid w:val="00DA76DB"/>
    <w:rsid w:val="00DB64A3"/>
    <w:rsid w:val="00DB7DF5"/>
    <w:rsid w:val="00DC0378"/>
    <w:rsid w:val="00DC262E"/>
    <w:rsid w:val="00DC390B"/>
    <w:rsid w:val="00DC4284"/>
    <w:rsid w:val="00DD1AFB"/>
    <w:rsid w:val="00DD2536"/>
    <w:rsid w:val="00DD2650"/>
    <w:rsid w:val="00DE12E1"/>
    <w:rsid w:val="00DE30FE"/>
    <w:rsid w:val="00DE33AE"/>
    <w:rsid w:val="00DE5F5D"/>
    <w:rsid w:val="00DE75EA"/>
    <w:rsid w:val="00DE781E"/>
    <w:rsid w:val="00DF0E2D"/>
    <w:rsid w:val="00DF2663"/>
    <w:rsid w:val="00DF3F7C"/>
    <w:rsid w:val="00DF5151"/>
    <w:rsid w:val="00E00175"/>
    <w:rsid w:val="00E03469"/>
    <w:rsid w:val="00E034A1"/>
    <w:rsid w:val="00E04099"/>
    <w:rsid w:val="00E07337"/>
    <w:rsid w:val="00E10F18"/>
    <w:rsid w:val="00E11E30"/>
    <w:rsid w:val="00E164FC"/>
    <w:rsid w:val="00E16DC6"/>
    <w:rsid w:val="00E170D3"/>
    <w:rsid w:val="00E24C5B"/>
    <w:rsid w:val="00E24E0B"/>
    <w:rsid w:val="00E31CCA"/>
    <w:rsid w:val="00E37D92"/>
    <w:rsid w:val="00E4192D"/>
    <w:rsid w:val="00E424E7"/>
    <w:rsid w:val="00E44191"/>
    <w:rsid w:val="00E47B6D"/>
    <w:rsid w:val="00E47DBE"/>
    <w:rsid w:val="00E50052"/>
    <w:rsid w:val="00E50D20"/>
    <w:rsid w:val="00E57AC7"/>
    <w:rsid w:val="00E60AC7"/>
    <w:rsid w:val="00E60BCF"/>
    <w:rsid w:val="00E61F09"/>
    <w:rsid w:val="00E62BA1"/>
    <w:rsid w:val="00E65D5F"/>
    <w:rsid w:val="00E70699"/>
    <w:rsid w:val="00E71333"/>
    <w:rsid w:val="00E72FBF"/>
    <w:rsid w:val="00E733FB"/>
    <w:rsid w:val="00E735E5"/>
    <w:rsid w:val="00E738FA"/>
    <w:rsid w:val="00E7429F"/>
    <w:rsid w:val="00E747D4"/>
    <w:rsid w:val="00E758A9"/>
    <w:rsid w:val="00E76F0C"/>
    <w:rsid w:val="00E7709B"/>
    <w:rsid w:val="00E77340"/>
    <w:rsid w:val="00E77F85"/>
    <w:rsid w:val="00E80612"/>
    <w:rsid w:val="00E838C0"/>
    <w:rsid w:val="00E875C2"/>
    <w:rsid w:val="00E91049"/>
    <w:rsid w:val="00E91FBA"/>
    <w:rsid w:val="00E96163"/>
    <w:rsid w:val="00E96C9B"/>
    <w:rsid w:val="00E96EE7"/>
    <w:rsid w:val="00E97853"/>
    <w:rsid w:val="00E97C85"/>
    <w:rsid w:val="00E97F9D"/>
    <w:rsid w:val="00EA1341"/>
    <w:rsid w:val="00EA268D"/>
    <w:rsid w:val="00EA39D1"/>
    <w:rsid w:val="00EA7E4D"/>
    <w:rsid w:val="00EB1D7B"/>
    <w:rsid w:val="00EB2A37"/>
    <w:rsid w:val="00EB5D1D"/>
    <w:rsid w:val="00EB69CD"/>
    <w:rsid w:val="00EB6AC8"/>
    <w:rsid w:val="00EC0104"/>
    <w:rsid w:val="00EC1842"/>
    <w:rsid w:val="00EC5F45"/>
    <w:rsid w:val="00ED0701"/>
    <w:rsid w:val="00ED202C"/>
    <w:rsid w:val="00ED40A6"/>
    <w:rsid w:val="00ED6945"/>
    <w:rsid w:val="00ED73A1"/>
    <w:rsid w:val="00ED73B2"/>
    <w:rsid w:val="00EE0412"/>
    <w:rsid w:val="00EE353C"/>
    <w:rsid w:val="00EE7DF2"/>
    <w:rsid w:val="00EF303A"/>
    <w:rsid w:val="00F05D6C"/>
    <w:rsid w:val="00F06A57"/>
    <w:rsid w:val="00F07DB5"/>
    <w:rsid w:val="00F113FA"/>
    <w:rsid w:val="00F12202"/>
    <w:rsid w:val="00F149EE"/>
    <w:rsid w:val="00F15690"/>
    <w:rsid w:val="00F15FDE"/>
    <w:rsid w:val="00F20906"/>
    <w:rsid w:val="00F20E95"/>
    <w:rsid w:val="00F22001"/>
    <w:rsid w:val="00F25683"/>
    <w:rsid w:val="00F25A88"/>
    <w:rsid w:val="00F25BDE"/>
    <w:rsid w:val="00F26433"/>
    <w:rsid w:val="00F27AA4"/>
    <w:rsid w:val="00F27DE7"/>
    <w:rsid w:val="00F30FD8"/>
    <w:rsid w:val="00F3192E"/>
    <w:rsid w:val="00F359B6"/>
    <w:rsid w:val="00F360BA"/>
    <w:rsid w:val="00F36BDF"/>
    <w:rsid w:val="00F371A2"/>
    <w:rsid w:val="00F40164"/>
    <w:rsid w:val="00F4331E"/>
    <w:rsid w:val="00F51C7E"/>
    <w:rsid w:val="00F5225E"/>
    <w:rsid w:val="00F57321"/>
    <w:rsid w:val="00F618A1"/>
    <w:rsid w:val="00F6258F"/>
    <w:rsid w:val="00F62A1A"/>
    <w:rsid w:val="00F63E6C"/>
    <w:rsid w:val="00F7075D"/>
    <w:rsid w:val="00F71928"/>
    <w:rsid w:val="00F748A8"/>
    <w:rsid w:val="00F80B7D"/>
    <w:rsid w:val="00F82792"/>
    <w:rsid w:val="00F831ED"/>
    <w:rsid w:val="00F84327"/>
    <w:rsid w:val="00F85675"/>
    <w:rsid w:val="00F8734E"/>
    <w:rsid w:val="00F90CFE"/>
    <w:rsid w:val="00F917E5"/>
    <w:rsid w:val="00F924B2"/>
    <w:rsid w:val="00F9282B"/>
    <w:rsid w:val="00FA12FE"/>
    <w:rsid w:val="00FB20B7"/>
    <w:rsid w:val="00FB21CF"/>
    <w:rsid w:val="00FB254F"/>
    <w:rsid w:val="00FB6CC3"/>
    <w:rsid w:val="00FC1190"/>
    <w:rsid w:val="00FC4232"/>
    <w:rsid w:val="00FC44FE"/>
    <w:rsid w:val="00FC5016"/>
    <w:rsid w:val="00FC6722"/>
    <w:rsid w:val="00FC6CE6"/>
    <w:rsid w:val="00FD3540"/>
    <w:rsid w:val="00FD5B4E"/>
    <w:rsid w:val="00FE1E05"/>
    <w:rsid w:val="00FE2323"/>
    <w:rsid w:val="00FE2C65"/>
    <w:rsid w:val="00FE51F2"/>
    <w:rsid w:val="00FE6414"/>
    <w:rsid w:val="00FE664C"/>
    <w:rsid w:val="00FE6A59"/>
    <w:rsid w:val="00FF268C"/>
    <w:rsid w:val="00FF3105"/>
    <w:rsid w:val="00FF6084"/>
    <w:rsid w:val="00FF6572"/>
    <w:rsid w:val="00FF713E"/>
    <w:rsid w:val="00FF7E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254ED5BB"/>
  <w15:docId w15:val="{32498D00-8090-4BFA-8F98-BBD0114A6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6072DF"/>
    <w:pPr>
      <w:spacing w:after="240" w:line="360" w:lineRule="auto"/>
      <w:jc w:val="both"/>
    </w:pPr>
    <w:rPr>
      <w:rFonts w:ascii="Arial" w:hAnsi="Arial"/>
      <w:sz w:val="20"/>
    </w:rPr>
  </w:style>
  <w:style w:type="paragraph" w:styleId="Nagwek3">
    <w:name w:val="heading 3"/>
    <w:basedOn w:val="Normalny"/>
    <w:next w:val="Normalny"/>
    <w:link w:val="Nagwek3Znak"/>
    <w:uiPriority w:val="9"/>
    <w:unhideWhenUsed/>
    <w:qFormat/>
    <w:rsid w:val="003A3ED1"/>
    <w:pPr>
      <w:keepNext/>
      <w:keepLines/>
      <w:spacing w:before="200" w:after="0"/>
      <w:outlineLvl w:val="2"/>
    </w:pPr>
    <w:rPr>
      <w:rFonts w:asciiTheme="majorHAnsi" w:eastAsiaTheme="majorEastAsia" w:hAnsiTheme="majorHAnsi" w:cstheme="majorBidi"/>
      <w:b/>
      <w:b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BC2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BC24D9"/>
    <w:rPr>
      <w:color w:val="0563C1" w:themeColor="hyperlink"/>
      <w:u w:val="single"/>
    </w:rPr>
  </w:style>
  <w:style w:type="paragraph" w:styleId="Stopka">
    <w:name w:val="footer"/>
    <w:basedOn w:val="Normalny"/>
    <w:link w:val="StopkaZnak"/>
    <w:uiPriority w:val="99"/>
    <w:rsid w:val="009E7750"/>
    <w:pPr>
      <w:tabs>
        <w:tab w:val="center" w:pos="4536"/>
        <w:tab w:val="right" w:pos="9072"/>
      </w:tabs>
      <w:spacing w:before="240" w:line="240" w:lineRule="auto"/>
    </w:pPr>
    <w:rPr>
      <w:sz w:val="16"/>
      <w:szCs w:val="16"/>
    </w:rPr>
  </w:style>
  <w:style w:type="character" w:customStyle="1" w:styleId="StopkaZnak">
    <w:name w:val="Stopka Znak"/>
    <w:basedOn w:val="Domylnaczcionkaakapitu"/>
    <w:link w:val="Stopka"/>
    <w:uiPriority w:val="99"/>
    <w:rsid w:val="009E7750"/>
    <w:rPr>
      <w:rFonts w:ascii="Arial" w:hAnsi="Arial"/>
      <w:sz w:val="16"/>
      <w:szCs w:val="16"/>
    </w:rPr>
  </w:style>
  <w:style w:type="paragraph" w:styleId="Data">
    <w:name w:val="Date"/>
    <w:next w:val="Sygnatura"/>
    <w:link w:val="DataZnak"/>
    <w:uiPriority w:val="99"/>
    <w:rsid w:val="005F4DCB"/>
    <w:pPr>
      <w:spacing w:after="360" w:line="360" w:lineRule="auto"/>
      <w:ind w:left="5103"/>
    </w:pPr>
    <w:rPr>
      <w:rFonts w:ascii="Arial" w:hAnsi="Arial"/>
      <w:sz w:val="20"/>
    </w:rPr>
  </w:style>
  <w:style w:type="character" w:customStyle="1" w:styleId="DataZnak">
    <w:name w:val="Data Znak"/>
    <w:basedOn w:val="Domylnaczcionkaakapitu"/>
    <w:link w:val="Data"/>
    <w:uiPriority w:val="99"/>
    <w:rsid w:val="00B674EC"/>
    <w:rPr>
      <w:rFonts w:ascii="Arial" w:hAnsi="Arial"/>
      <w:sz w:val="20"/>
    </w:rPr>
  </w:style>
  <w:style w:type="paragraph" w:customStyle="1" w:styleId="Adresat">
    <w:name w:val="Adresat"/>
    <w:next w:val="Tytupisma"/>
    <w:link w:val="AdresatZnak"/>
    <w:qFormat/>
    <w:rsid w:val="00B372D0"/>
    <w:pPr>
      <w:spacing w:after="0" w:line="360" w:lineRule="auto"/>
      <w:ind w:left="5103"/>
    </w:pPr>
    <w:rPr>
      <w:rFonts w:ascii="Arial" w:hAnsi="Arial"/>
    </w:rPr>
  </w:style>
  <w:style w:type="paragraph" w:customStyle="1" w:styleId="Sygnatura">
    <w:name w:val="Sygnatura"/>
    <w:next w:val="Adresat"/>
    <w:link w:val="SygnaturaZnak"/>
    <w:qFormat/>
    <w:rsid w:val="00F359B6"/>
    <w:pPr>
      <w:spacing w:before="360" w:after="360" w:line="360" w:lineRule="auto"/>
    </w:pPr>
    <w:rPr>
      <w:rFonts w:ascii="Arial" w:hAnsi="Arial"/>
    </w:rPr>
  </w:style>
  <w:style w:type="character" w:customStyle="1" w:styleId="AdresatZnak">
    <w:name w:val="Adresat Znak"/>
    <w:basedOn w:val="DataZnak"/>
    <w:link w:val="Adresat"/>
    <w:rsid w:val="00B372D0"/>
    <w:rPr>
      <w:rFonts w:ascii="Arial" w:hAnsi="Arial"/>
      <w:sz w:val="20"/>
    </w:rPr>
  </w:style>
  <w:style w:type="character" w:customStyle="1" w:styleId="SygnaturaZnak">
    <w:name w:val="Sygnatura Znak"/>
    <w:basedOn w:val="Domylnaczcionkaakapitu"/>
    <w:link w:val="Sygnatura"/>
    <w:rsid w:val="00F359B6"/>
    <w:rPr>
      <w:rFonts w:ascii="Arial" w:hAnsi="Arial"/>
    </w:rPr>
  </w:style>
  <w:style w:type="paragraph" w:customStyle="1" w:styleId="LetterHead">
    <w:name w:val="LetterHead"/>
    <w:uiPriority w:val="1"/>
    <w:rsid w:val="00954149"/>
    <w:pPr>
      <w:tabs>
        <w:tab w:val="center" w:pos="4536"/>
        <w:tab w:val="right" w:pos="9072"/>
      </w:tabs>
      <w:spacing w:after="0" w:line="240" w:lineRule="auto"/>
    </w:pPr>
    <w:rPr>
      <w:rFonts w:ascii="Arial" w:hAnsi="Arial"/>
      <w:color w:val="6F6F6F"/>
      <w:sz w:val="16"/>
    </w:rPr>
  </w:style>
  <w:style w:type="paragraph" w:styleId="Nagwek">
    <w:name w:val="header"/>
    <w:basedOn w:val="Normalny"/>
    <w:link w:val="NagwekZnak"/>
    <w:uiPriority w:val="99"/>
    <w:unhideWhenUsed/>
    <w:rsid w:val="009E7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E7750"/>
    <w:rPr>
      <w:rFonts w:ascii="Arial" w:hAnsi="Arial"/>
      <w:sz w:val="20"/>
    </w:rPr>
  </w:style>
  <w:style w:type="paragraph" w:customStyle="1" w:styleId="Tekstpisma">
    <w:name w:val="Tekst pisma"/>
    <w:uiPriority w:val="1"/>
    <w:qFormat/>
    <w:rsid w:val="00B372D0"/>
    <w:pPr>
      <w:spacing w:line="360" w:lineRule="auto"/>
      <w:jc w:val="both"/>
    </w:pPr>
    <w:rPr>
      <w:rFonts w:ascii="Arial" w:hAnsi="Arial" w:cs="Arial"/>
    </w:rPr>
  </w:style>
  <w:style w:type="paragraph" w:customStyle="1" w:styleId="zaczniki">
    <w:name w:val="załączniki"/>
    <w:uiPriority w:val="1"/>
    <w:qFormat/>
    <w:rsid w:val="008C3640"/>
    <w:pPr>
      <w:spacing w:before="960" w:after="0" w:line="240" w:lineRule="auto"/>
      <w:contextualSpacing/>
    </w:pPr>
    <w:rPr>
      <w:rFonts w:ascii="Arial" w:hAnsi="Arial"/>
      <w:sz w:val="16"/>
      <w:szCs w:val="16"/>
    </w:rPr>
  </w:style>
  <w:style w:type="paragraph" w:styleId="Tekstdymka">
    <w:name w:val="Balloon Text"/>
    <w:basedOn w:val="Normalny"/>
    <w:link w:val="TekstdymkaZnak"/>
    <w:uiPriority w:val="99"/>
    <w:rsid w:val="000E438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0E4382"/>
    <w:rPr>
      <w:rFonts w:ascii="Segoe UI" w:hAnsi="Segoe UI" w:cs="Segoe UI"/>
      <w:sz w:val="18"/>
      <w:szCs w:val="18"/>
    </w:rPr>
  </w:style>
  <w:style w:type="paragraph" w:customStyle="1" w:styleId="Datapisma">
    <w:name w:val="Data pisma"/>
    <w:uiPriority w:val="1"/>
    <w:qFormat/>
    <w:rsid w:val="00F359B6"/>
    <w:pPr>
      <w:spacing w:after="240"/>
      <w:ind w:left="5103"/>
    </w:pPr>
    <w:rPr>
      <w:rFonts w:ascii="Arial" w:hAnsi="Arial"/>
    </w:rPr>
  </w:style>
  <w:style w:type="paragraph" w:customStyle="1" w:styleId="Tytupisma">
    <w:name w:val="Tytuł pisma"/>
    <w:basedOn w:val="Tekstpisma"/>
    <w:next w:val="Tekstpisma"/>
    <w:uiPriority w:val="1"/>
    <w:qFormat/>
    <w:rsid w:val="00F359B6"/>
    <w:pPr>
      <w:spacing w:before="480" w:after="480"/>
    </w:pPr>
  </w:style>
  <w:style w:type="paragraph" w:styleId="Tekstpodstawowy">
    <w:name w:val="Body Text"/>
    <w:basedOn w:val="Normalny"/>
    <w:link w:val="TekstpodstawowyZnak"/>
    <w:uiPriority w:val="99"/>
    <w:rsid w:val="00D051B5"/>
    <w:pPr>
      <w:spacing w:after="120"/>
    </w:pPr>
  </w:style>
  <w:style w:type="character" w:customStyle="1" w:styleId="TekstpodstawowyZnak">
    <w:name w:val="Tekst podstawowy Znak"/>
    <w:basedOn w:val="Domylnaczcionkaakapitu"/>
    <w:link w:val="Tekstpodstawowy"/>
    <w:uiPriority w:val="99"/>
    <w:rsid w:val="00D051B5"/>
    <w:rPr>
      <w:rFonts w:ascii="Arial" w:hAnsi="Arial"/>
      <w:sz w:val="20"/>
    </w:rPr>
  </w:style>
  <w:style w:type="paragraph" w:styleId="Bezodstpw">
    <w:name w:val="No Spacing"/>
    <w:link w:val="BezodstpwZnak"/>
    <w:uiPriority w:val="1"/>
    <w:qFormat/>
    <w:rsid w:val="000370F9"/>
    <w:pPr>
      <w:spacing w:after="0" w:line="240" w:lineRule="auto"/>
    </w:pPr>
    <w:rPr>
      <w:rFonts w:ascii="Times New Roman" w:eastAsia="Times New Roman" w:hAnsi="Times New Roman" w:cs="Times New Roman"/>
      <w:sz w:val="20"/>
      <w:szCs w:val="20"/>
      <w:lang w:eastAsia="pl-PL"/>
    </w:rPr>
  </w:style>
  <w:style w:type="character" w:customStyle="1" w:styleId="BezodstpwZnak">
    <w:name w:val="Bez odstępów Znak"/>
    <w:link w:val="Bezodstpw"/>
    <w:uiPriority w:val="1"/>
    <w:rsid w:val="0000154A"/>
    <w:rPr>
      <w:rFonts w:ascii="Times New Roman" w:eastAsia="Times New Roman" w:hAnsi="Times New Roman" w:cs="Times New Roman"/>
      <w:sz w:val="20"/>
      <w:szCs w:val="20"/>
      <w:lang w:eastAsia="pl-PL"/>
    </w:rPr>
  </w:style>
  <w:style w:type="paragraph" w:styleId="Akapitzlist">
    <w:name w:val="List Paragraph"/>
    <w:aliases w:val="L1,Numerowanie,Akapit z listą5,T_SZ_List Paragraph,normalny tekst,Akapit z listą BS,Kolorowa lista — akcent 11,Colorful List Accent 1,Podsis rysunku,CW_Lista,Wypunktowanie,Preambuła,List Paragraph,BulletC,Wyliczanie,Obiekt"/>
    <w:basedOn w:val="Normalny"/>
    <w:link w:val="AkapitzlistZnak"/>
    <w:uiPriority w:val="34"/>
    <w:qFormat/>
    <w:rsid w:val="002E6F0E"/>
    <w:pPr>
      <w:widowControl w:val="0"/>
      <w:autoSpaceDE w:val="0"/>
      <w:autoSpaceDN w:val="0"/>
      <w:adjustRightInd w:val="0"/>
      <w:spacing w:after="0" w:line="240" w:lineRule="auto"/>
      <w:ind w:left="720"/>
      <w:contextualSpacing/>
      <w:jc w:val="left"/>
    </w:pPr>
    <w:rPr>
      <w:rFonts w:ascii="Times New Roman" w:eastAsia="Times New Roman" w:hAnsi="Times New Roman" w:cs="Times New Roman"/>
      <w:szCs w:val="20"/>
      <w:lang w:eastAsia="pl-PL"/>
    </w:rPr>
  </w:style>
  <w:style w:type="character" w:customStyle="1" w:styleId="Nagwek3Znak">
    <w:name w:val="Nagłówek 3 Znak"/>
    <w:basedOn w:val="Domylnaczcionkaakapitu"/>
    <w:link w:val="Nagwek3"/>
    <w:uiPriority w:val="9"/>
    <w:rsid w:val="003A3ED1"/>
    <w:rPr>
      <w:rFonts w:asciiTheme="majorHAnsi" w:eastAsiaTheme="majorEastAsia" w:hAnsiTheme="majorHAnsi" w:cstheme="majorBidi"/>
      <w:b/>
      <w:bCs/>
      <w:color w:val="5B9BD5" w:themeColor="accent1"/>
      <w:sz w:val="20"/>
    </w:rPr>
  </w:style>
  <w:style w:type="character" w:customStyle="1" w:styleId="AkapitzlistZnak">
    <w:name w:val="Akapit z listą Znak"/>
    <w:aliases w:val="L1 Znak,Numerowanie Znak,Akapit z listą5 Znak,T_SZ_List Paragraph Znak,normalny tekst Znak,Akapit z listą BS Znak,Kolorowa lista — akcent 11 Znak,Colorful List Accent 1 Znak,Podsis rysunku Znak,CW_Lista Znak,Wypunktowanie Znak"/>
    <w:link w:val="Akapitzlist"/>
    <w:uiPriority w:val="34"/>
    <w:qFormat/>
    <w:rsid w:val="001F6F12"/>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unhideWhenUsed/>
    <w:rsid w:val="003151A8"/>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3151A8"/>
    <w:rPr>
      <w:rFonts w:ascii="Arial" w:hAnsi="Arial"/>
      <w:sz w:val="20"/>
      <w:szCs w:val="20"/>
    </w:rPr>
  </w:style>
  <w:style w:type="character" w:styleId="Odwoanieprzypisukocowego">
    <w:name w:val="endnote reference"/>
    <w:basedOn w:val="Domylnaczcionkaakapitu"/>
    <w:uiPriority w:val="99"/>
    <w:semiHidden/>
    <w:unhideWhenUsed/>
    <w:rsid w:val="003151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85349">
      <w:bodyDiv w:val="1"/>
      <w:marLeft w:val="0"/>
      <w:marRight w:val="0"/>
      <w:marTop w:val="0"/>
      <w:marBottom w:val="0"/>
      <w:divBdr>
        <w:top w:val="none" w:sz="0" w:space="0" w:color="auto"/>
        <w:left w:val="none" w:sz="0" w:space="0" w:color="auto"/>
        <w:bottom w:val="none" w:sz="0" w:space="0" w:color="auto"/>
        <w:right w:val="none" w:sz="0" w:space="0" w:color="auto"/>
      </w:divBdr>
    </w:div>
    <w:div w:id="212892525">
      <w:bodyDiv w:val="1"/>
      <w:marLeft w:val="0"/>
      <w:marRight w:val="0"/>
      <w:marTop w:val="0"/>
      <w:marBottom w:val="0"/>
      <w:divBdr>
        <w:top w:val="none" w:sz="0" w:space="0" w:color="auto"/>
        <w:left w:val="none" w:sz="0" w:space="0" w:color="auto"/>
        <w:bottom w:val="none" w:sz="0" w:space="0" w:color="auto"/>
        <w:right w:val="none" w:sz="0" w:space="0" w:color="auto"/>
      </w:divBdr>
    </w:div>
    <w:div w:id="390226668">
      <w:bodyDiv w:val="1"/>
      <w:marLeft w:val="0"/>
      <w:marRight w:val="0"/>
      <w:marTop w:val="0"/>
      <w:marBottom w:val="0"/>
      <w:divBdr>
        <w:top w:val="none" w:sz="0" w:space="0" w:color="auto"/>
        <w:left w:val="none" w:sz="0" w:space="0" w:color="auto"/>
        <w:bottom w:val="none" w:sz="0" w:space="0" w:color="auto"/>
        <w:right w:val="none" w:sz="0" w:space="0" w:color="auto"/>
      </w:divBdr>
    </w:div>
    <w:div w:id="469520660">
      <w:bodyDiv w:val="1"/>
      <w:marLeft w:val="0"/>
      <w:marRight w:val="0"/>
      <w:marTop w:val="0"/>
      <w:marBottom w:val="0"/>
      <w:divBdr>
        <w:top w:val="none" w:sz="0" w:space="0" w:color="auto"/>
        <w:left w:val="none" w:sz="0" w:space="0" w:color="auto"/>
        <w:bottom w:val="none" w:sz="0" w:space="0" w:color="auto"/>
        <w:right w:val="none" w:sz="0" w:space="0" w:color="auto"/>
      </w:divBdr>
    </w:div>
    <w:div w:id="473915937">
      <w:bodyDiv w:val="1"/>
      <w:marLeft w:val="0"/>
      <w:marRight w:val="0"/>
      <w:marTop w:val="0"/>
      <w:marBottom w:val="0"/>
      <w:divBdr>
        <w:top w:val="none" w:sz="0" w:space="0" w:color="auto"/>
        <w:left w:val="none" w:sz="0" w:space="0" w:color="auto"/>
        <w:bottom w:val="none" w:sz="0" w:space="0" w:color="auto"/>
        <w:right w:val="none" w:sz="0" w:space="0" w:color="auto"/>
      </w:divBdr>
    </w:div>
    <w:div w:id="475730491">
      <w:bodyDiv w:val="1"/>
      <w:marLeft w:val="0"/>
      <w:marRight w:val="0"/>
      <w:marTop w:val="0"/>
      <w:marBottom w:val="0"/>
      <w:divBdr>
        <w:top w:val="none" w:sz="0" w:space="0" w:color="auto"/>
        <w:left w:val="none" w:sz="0" w:space="0" w:color="auto"/>
        <w:bottom w:val="none" w:sz="0" w:space="0" w:color="auto"/>
        <w:right w:val="none" w:sz="0" w:space="0" w:color="auto"/>
      </w:divBdr>
    </w:div>
    <w:div w:id="607546403">
      <w:bodyDiv w:val="1"/>
      <w:marLeft w:val="0"/>
      <w:marRight w:val="0"/>
      <w:marTop w:val="0"/>
      <w:marBottom w:val="0"/>
      <w:divBdr>
        <w:top w:val="none" w:sz="0" w:space="0" w:color="auto"/>
        <w:left w:val="none" w:sz="0" w:space="0" w:color="auto"/>
        <w:bottom w:val="none" w:sz="0" w:space="0" w:color="auto"/>
        <w:right w:val="none" w:sz="0" w:space="0" w:color="auto"/>
      </w:divBdr>
    </w:div>
    <w:div w:id="706638934">
      <w:bodyDiv w:val="1"/>
      <w:marLeft w:val="0"/>
      <w:marRight w:val="0"/>
      <w:marTop w:val="0"/>
      <w:marBottom w:val="0"/>
      <w:divBdr>
        <w:top w:val="none" w:sz="0" w:space="0" w:color="auto"/>
        <w:left w:val="none" w:sz="0" w:space="0" w:color="auto"/>
        <w:bottom w:val="none" w:sz="0" w:space="0" w:color="auto"/>
        <w:right w:val="none" w:sz="0" w:space="0" w:color="auto"/>
      </w:divBdr>
    </w:div>
    <w:div w:id="762841941">
      <w:bodyDiv w:val="1"/>
      <w:marLeft w:val="0"/>
      <w:marRight w:val="0"/>
      <w:marTop w:val="0"/>
      <w:marBottom w:val="0"/>
      <w:divBdr>
        <w:top w:val="none" w:sz="0" w:space="0" w:color="auto"/>
        <w:left w:val="none" w:sz="0" w:space="0" w:color="auto"/>
        <w:bottom w:val="none" w:sz="0" w:space="0" w:color="auto"/>
        <w:right w:val="none" w:sz="0" w:space="0" w:color="auto"/>
      </w:divBdr>
    </w:div>
    <w:div w:id="793862668">
      <w:bodyDiv w:val="1"/>
      <w:marLeft w:val="0"/>
      <w:marRight w:val="0"/>
      <w:marTop w:val="0"/>
      <w:marBottom w:val="0"/>
      <w:divBdr>
        <w:top w:val="none" w:sz="0" w:space="0" w:color="auto"/>
        <w:left w:val="none" w:sz="0" w:space="0" w:color="auto"/>
        <w:bottom w:val="none" w:sz="0" w:space="0" w:color="auto"/>
        <w:right w:val="none" w:sz="0" w:space="0" w:color="auto"/>
      </w:divBdr>
    </w:div>
    <w:div w:id="861480587">
      <w:bodyDiv w:val="1"/>
      <w:marLeft w:val="0"/>
      <w:marRight w:val="0"/>
      <w:marTop w:val="0"/>
      <w:marBottom w:val="0"/>
      <w:divBdr>
        <w:top w:val="none" w:sz="0" w:space="0" w:color="auto"/>
        <w:left w:val="none" w:sz="0" w:space="0" w:color="auto"/>
        <w:bottom w:val="none" w:sz="0" w:space="0" w:color="auto"/>
        <w:right w:val="none" w:sz="0" w:space="0" w:color="auto"/>
      </w:divBdr>
    </w:div>
    <w:div w:id="1145120513">
      <w:bodyDiv w:val="1"/>
      <w:marLeft w:val="0"/>
      <w:marRight w:val="0"/>
      <w:marTop w:val="0"/>
      <w:marBottom w:val="0"/>
      <w:divBdr>
        <w:top w:val="none" w:sz="0" w:space="0" w:color="auto"/>
        <w:left w:val="none" w:sz="0" w:space="0" w:color="auto"/>
        <w:bottom w:val="none" w:sz="0" w:space="0" w:color="auto"/>
        <w:right w:val="none" w:sz="0" w:space="0" w:color="auto"/>
      </w:divBdr>
    </w:div>
    <w:div w:id="1211455936">
      <w:bodyDiv w:val="1"/>
      <w:marLeft w:val="0"/>
      <w:marRight w:val="0"/>
      <w:marTop w:val="0"/>
      <w:marBottom w:val="0"/>
      <w:divBdr>
        <w:top w:val="none" w:sz="0" w:space="0" w:color="auto"/>
        <w:left w:val="none" w:sz="0" w:space="0" w:color="auto"/>
        <w:bottom w:val="none" w:sz="0" w:space="0" w:color="auto"/>
        <w:right w:val="none" w:sz="0" w:space="0" w:color="auto"/>
      </w:divBdr>
    </w:div>
    <w:div w:id="1237861101">
      <w:bodyDiv w:val="1"/>
      <w:marLeft w:val="0"/>
      <w:marRight w:val="0"/>
      <w:marTop w:val="0"/>
      <w:marBottom w:val="0"/>
      <w:divBdr>
        <w:top w:val="none" w:sz="0" w:space="0" w:color="auto"/>
        <w:left w:val="none" w:sz="0" w:space="0" w:color="auto"/>
        <w:bottom w:val="none" w:sz="0" w:space="0" w:color="auto"/>
        <w:right w:val="none" w:sz="0" w:space="0" w:color="auto"/>
      </w:divBdr>
    </w:div>
    <w:div w:id="1259873111">
      <w:bodyDiv w:val="1"/>
      <w:marLeft w:val="0"/>
      <w:marRight w:val="0"/>
      <w:marTop w:val="0"/>
      <w:marBottom w:val="0"/>
      <w:divBdr>
        <w:top w:val="none" w:sz="0" w:space="0" w:color="auto"/>
        <w:left w:val="none" w:sz="0" w:space="0" w:color="auto"/>
        <w:bottom w:val="none" w:sz="0" w:space="0" w:color="auto"/>
        <w:right w:val="none" w:sz="0" w:space="0" w:color="auto"/>
      </w:divBdr>
    </w:div>
    <w:div w:id="1306466270">
      <w:bodyDiv w:val="1"/>
      <w:marLeft w:val="0"/>
      <w:marRight w:val="0"/>
      <w:marTop w:val="0"/>
      <w:marBottom w:val="0"/>
      <w:divBdr>
        <w:top w:val="none" w:sz="0" w:space="0" w:color="auto"/>
        <w:left w:val="none" w:sz="0" w:space="0" w:color="auto"/>
        <w:bottom w:val="none" w:sz="0" w:space="0" w:color="auto"/>
        <w:right w:val="none" w:sz="0" w:space="0" w:color="auto"/>
      </w:divBdr>
    </w:div>
    <w:div w:id="1331567398">
      <w:bodyDiv w:val="1"/>
      <w:marLeft w:val="0"/>
      <w:marRight w:val="0"/>
      <w:marTop w:val="0"/>
      <w:marBottom w:val="0"/>
      <w:divBdr>
        <w:top w:val="none" w:sz="0" w:space="0" w:color="auto"/>
        <w:left w:val="none" w:sz="0" w:space="0" w:color="auto"/>
        <w:bottom w:val="none" w:sz="0" w:space="0" w:color="auto"/>
        <w:right w:val="none" w:sz="0" w:space="0" w:color="auto"/>
      </w:divBdr>
    </w:div>
    <w:div w:id="1389574108">
      <w:bodyDiv w:val="1"/>
      <w:marLeft w:val="0"/>
      <w:marRight w:val="0"/>
      <w:marTop w:val="0"/>
      <w:marBottom w:val="0"/>
      <w:divBdr>
        <w:top w:val="none" w:sz="0" w:space="0" w:color="auto"/>
        <w:left w:val="none" w:sz="0" w:space="0" w:color="auto"/>
        <w:bottom w:val="none" w:sz="0" w:space="0" w:color="auto"/>
        <w:right w:val="none" w:sz="0" w:space="0" w:color="auto"/>
      </w:divBdr>
    </w:div>
    <w:div w:id="1522207762">
      <w:bodyDiv w:val="1"/>
      <w:marLeft w:val="0"/>
      <w:marRight w:val="0"/>
      <w:marTop w:val="0"/>
      <w:marBottom w:val="0"/>
      <w:divBdr>
        <w:top w:val="none" w:sz="0" w:space="0" w:color="auto"/>
        <w:left w:val="none" w:sz="0" w:space="0" w:color="auto"/>
        <w:bottom w:val="none" w:sz="0" w:space="0" w:color="auto"/>
        <w:right w:val="none" w:sz="0" w:space="0" w:color="auto"/>
      </w:divBdr>
    </w:div>
    <w:div w:id="1539275278">
      <w:bodyDiv w:val="1"/>
      <w:marLeft w:val="0"/>
      <w:marRight w:val="0"/>
      <w:marTop w:val="0"/>
      <w:marBottom w:val="0"/>
      <w:divBdr>
        <w:top w:val="none" w:sz="0" w:space="0" w:color="auto"/>
        <w:left w:val="none" w:sz="0" w:space="0" w:color="auto"/>
        <w:bottom w:val="none" w:sz="0" w:space="0" w:color="auto"/>
        <w:right w:val="none" w:sz="0" w:space="0" w:color="auto"/>
      </w:divBdr>
    </w:div>
    <w:div w:id="1694570506">
      <w:bodyDiv w:val="1"/>
      <w:marLeft w:val="0"/>
      <w:marRight w:val="0"/>
      <w:marTop w:val="0"/>
      <w:marBottom w:val="0"/>
      <w:divBdr>
        <w:top w:val="none" w:sz="0" w:space="0" w:color="auto"/>
        <w:left w:val="none" w:sz="0" w:space="0" w:color="auto"/>
        <w:bottom w:val="none" w:sz="0" w:space="0" w:color="auto"/>
        <w:right w:val="none" w:sz="0" w:space="0" w:color="auto"/>
      </w:divBdr>
    </w:div>
    <w:div w:id="1751583225">
      <w:bodyDiv w:val="1"/>
      <w:marLeft w:val="0"/>
      <w:marRight w:val="0"/>
      <w:marTop w:val="0"/>
      <w:marBottom w:val="0"/>
      <w:divBdr>
        <w:top w:val="none" w:sz="0" w:space="0" w:color="auto"/>
        <w:left w:val="none" w:sz="0" w:space="0" w:color="auto"/>
        <w:bottom w:val="none" w:sz="0" w:space="0" w:color="auto"/>
        <w:right w:val="none" w:sz="0" w:space="0" w:color="auto"/>
      </w:divBdr>
    </w:div>
    <w:div w:id="1781947437">
      <w:bodyDiv w:val="1"/>
      <w:marLeft w:val="0"/>
      <w:marRight w:val="0"/>
      <w:marTop w:val="0"/>
      <w:marBottom w:val="0"/>
      <w:divBdr>
        <w:top w:val="none" w:sz="0" w:space="0" w:color="auto"/>
        <w:left w:val="none" w:sz="0" w:space="0" w:color="auto"/>
        <w:bottom w:val="none" w:sz="0" w:space="0" w:color="auto"/>
        <w:right w:val="none" w:sz="0" w:space="0" w:color="auto"/>
      </w:divBdr>
    </w:div>
    <w:div w:id="1914898007">
      <w:bodyDiv w:val="1"/>
      <w:marLeft w:val="0"/>
      <w:marRight w:val="0"/>
      <w:marTop w:val="0"/>
      <w:marBottom w:val="0"/>
      <w:divBdr>
        <w:top w:val="none" w:sz="0" w:space="0" w:color="auto"/>
        <w:left w:val="none" w:sz="0" w:space="0" w:color="auto"/>
        <w:bottom w:val="none" w:sz="0" w:space="0" w:color="auto"/>
        <w:right w:val="none" w:sz="0" w:space="0" w:color="auto"/>
      </w:divBdr>
    </w:div>
    <w:div w:id="1977642695">
      <w:bodyDiv w:val="1"/>
      <w:marLeft w:val="0"/>
      <w:marRight w:val="0"/>
      <w:marTop w:val="0"/>
      <w:marBottom w:val="0"/>
      <w:divBdr>
        <w:top w:val="none" w:sz="0" w:space="0" w:color="auto"/>
        <w:left w:val="none" w:sz="0" w:space="0" w:color="auto"/>
        <w:bottom w:val="none" w:sz="0" w:space="0" w:color="auto"/>
        <w:right w:val="none" w:sz="0" w:space="0" w:color="auto"/>
      </w:divBdr>
    </w:div>
    <w:div w:id="202462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500</Words>
  <Characters>3005</Characters>
  <Application>Microsoft Office Word</Application>
  <DocSecurity>0</DocSecurity>
  <Lines>25</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JAROSŁAW SYLWESTER. CICHOCKI</dc:creator>
  <cp:lastModifiedBy>KATARZYNA AGNIESZKA. WOJTYŁA</cp:lastModifiedBy>
  <cp:revision>3</cp:revision>
  <cp:lastPrinted>2026-08-17T11:54:00Z</cp:lastPrinted>
  <dcterms:created xsi:type="dcterms:W3CDTF">2026-08-17T11:24:00Z</dcterms:created>
  <dcterms:modified xsi:type="dcterms:W3CDTF">2026-08-17T12:22:00Z</dcterms:modified>
</cp:coreProperties>
</file>