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C4E" w:rsidRDefault="00103C4E" w:rsidP="00103C4E">
      <w:pPr>
        <w:jc w:val="center"/>
        <w:rPr>
          <w:b/>
        </w:rPr>
      </w:pPr>
      <w:r w:rsidRPr="005930EA">
        <w:rPr>
          <w:b/>
        </w:rPr>
        <w:t>Szczegółowy opis przedmiotu zamówienia</w:t>
      </w:r>
    </w:p>
    <w:p w:rsidR="00A238F3" w:rsidRPr="005C6CCB" w:rsidRDefault="00A238F3" w:rsidP="00103C4E">
      <w:pPr>
        <w:jc w:val="center"/>
      </w:pPr>
    </w:p>
    <w:p w:rsidR="00103C4E" w:rsidRPr="005C6CCB" w:rsidRDefault="00103C4E" w:rsidP="008D3FA0">
      <w:pPr>
        <w:shd w:val="clear" w:color="auto" w:fill="FFFFFF"/>
        <w:tabs>
          <w:tab w:val="left" w:pos="426"/>
        </w:tabs>
        <w:spacing w:line="276" w:lineRule="auto"/>
        <w:jc w:val="both"/>
      </w:pPr>
      <w:r>
        <w:t xml:space="preserve">Przedmiotem umowy jest </w:t>
      </w:r>
      <w:r w:rsidRPr="005C6CCB">
        <w:t>Wykonanie materiałów popularyzujących zasady bezpieczeństwa</w:t>
      </w:r>
      <w:r w:rsidR="005C6CCB">
        <w:t xml:space="preserve"> </w:t>
      </w:r>
      <w:r w:rsidRPr="005C6CCB">
        <w:t>pracy w gospodarstwie rolnym.</w:t>
      </w:r>
    </w:p>
    <w:p w:rsidR="005930EA" w:rsidRDefault="005930EA" w:rsidP="00103C4E"/>
    <w:p w:rsidR="00103C4E" w:rsidRPr="005930EA" w:rsidRDefault="00103C4E" w:rsidP="00103C4E">
      <w:pPr>
        <w:pStyle w:val="Akapitzlist"/>
        <w:numPr>
          <w:ilvl w:val="0"/>
          <w:numId w:val="1"/>
        </w:numPr>
        <w:rPr>
          <w:b/>
        </w:rPr>
      </w:pPr>
      <w:r w:rsidRPr="005930EA">
        <w:rPr>
          <w:b/>
        </w:rPr>
        <w:t>Apteczka – 225 sztuk</w:t>
      </w:r>
    </w:p>
    <w:p w:rsidR="00103C4E" w:rsidRDefault="005930EA" w:rsidP="005C6CCB">
      <w:pPr>
        <w:ind w:left="360"/>
        <w:jc w:val="both"/>
      </w:pPr>
      <w:r w:rsidRPr="005930EA">
        <w:rPr>
          <w:u w:val="single"/>
        </w:rPr>
        <w:t>Opis techniczny:</w:t>
      </w:r>
      <w:r>
        <w:t xml:space="preserve"> </w:t>
      </w:r>
      <w:r w:rsidR="00103C4E">
        <w:t xml:space="preserve"> pokrowiec apteczki w kolorze </w:t>
      </w:r>
      <w:r>
        <w:t xml:space="preserve">czerwonym z mocowaniem do paska, </w:t>
      </w:r>
      <w:r w:rsidR="00103C4E">
        <w:t>główna przegroda na zamek błyskawiczny</w:t>
      </w:r>
      <w:r>
        <w:t xml:space="preserve">, </w:t>
      </w:r>
      <w:r w:rsidR="00103C4E">
        <w:t>min. 25 elementów w zestawie, w tym: 10 plastrów, 4 płatki nasączone alkoholem, 2 taśmy, 2 nieprzylegające</w:t>
      </w:r>
      <w:r>
        <w:t xml:space="preserve"> </w:t>
      </w:r>
      <w:r w:rsidR="00103C4E">
        <w:t>opatrunki, 2 bandaże, 2 waciki, 2 chusteczki nasączone mydłem oraz nożyczki</w:t>
      </w:r>
      <w:r>
        <w:t xml:space="preserve">, </w:t>
      </w:r>
      <w:r w:rsidR="00103C4E">
        <w:t>min. wymiary: 13,3 x 9 x 4,2 cm</w:t>
      </w:r>
      <w:r>
        <w:t xml:space="preserve">, </w:t>
      </w:r>
      <w:r w:rsidR="00103C4E">
        <w:t xml:space="preserve">znakowanie </w:t>
      </w:r>
      <w:proofErr w:type="spellStart"/>
      <w:r w:rsidR="00103C4E">
        <w:t>fullcolor</w:t>
      </w:r>
      <w:proofErr w:type="spellEnd"/>
    </w:p>
    <w:p w:rsidR="00103C4E" w:rsidRDefault="00980B1A" w:rsidP="00103C4E">
      <w:pPr>
        <w:ind w:left="360"/>
      </w:pPr>
      <w:r>
        <w:rPr>
          <w:noProof/>
          <w:lang w:eastAsia="pl-PL"/>
        </w:rPr>
        <w:drawing>
          <wp:inline distT="0" distB="0" distL="0" distR="0" wp14:anchorId="345CD757" wp14:editId="5B69F200">
            <wp:extent cx="2080735" cy="2087879"/>
            <wp:effectExtent l="0" t="0" r="0" b="8255"/>
            <wp:docPr id="7" name="Obraz 6" descr="https://media.podarowane.pl/media/cm/1000x1000/product/0542/apteczka-w-pokrowcu-25-el-briar-v5593-05-4c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6" descr="https://media.podarowane.pl/media/cm/1000x1000/product/0542/apteczka-w-pokrowcu-25-el-briar-v5593-05-4c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735" cy="20878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103C4E" w:rsidRDefault="005930EA" w:rsidP="005930EA">
      <w:pPr>
        <w:ind w:left="1068" w:firstLine="348"/>
      </w:pPr>
      <w:r w:rsidRPr="005930EA">
        <w:t>zdjęcie poglądowe</w:t>
      </w:r>
    </w:p>
    <w:p w:rsidR="00103C4E" w:rsidRPr="005930EA" w:rsidRDefault="00103C4E" w:rsidP="00103C4E">
      <w:pPr>
        <w:pStyle w:val="Akapitzlist"/>
        <w:numPr>
          <w:ilvl w:val="0"/>
          <w:numId w:val="1"/>
        </w:numPr>
        <w:rPr>
          <w:b/>
        </w:rPr>
      </w:pPr>
      <w:r w:rsidRPr="005930EA">
        <w:rPr>
          <w:b/>
        </w:rPr>
        <w:t>Fartuch kuchenny - 100 sztuk</w:t>
      </w:r>
    </w:p>
    <w:p w:rsidR="00103C4E" w:rsidRDefault="005930EA" w:rsidP="005C6CCB">
      <w:pPr>
        <w:ind w:left="360"/>
        <w:jc w:val="both"/>
      </w:pPr>
      <w:r w:rsidRPr="005930EA">
        <w:rPr>
          <w:u w:val="single"/>
        </w:rPr>
        <w:t>Opis techniczny:</w:t>
      </w:r>
      <w:r>
        <w:t xml:space="preserve"> </w:t>
      </w:r>
      <w:r w:rsidR="00103C4E">
        <w:t>skład min. 10% bawełna</w:t>
      </w:r>
      <w:r>
        <w:t xml:space="preserve">, </w:t>
      </w:r>
      <w:r w:rsidR="00103C4E">
        <w:t>z kieszonką</w:t>
      </w:r>
      <w:r>
        <w:t xml:space="preserve">, </w:t>
      </w:r>
      <w:r w:rsidR="00103C4E">
        <w:t>gramatura min. 190g/ m²</w:t>
      </w:r>
      <w:r>
        <w:t xml:space="preserve">, </w:t>
      </w:r>
      <w:r w:rsidR="00103C4E">
        <w:t>kolor zielony</w:t>
      </w:r>
      <w:r>
        <w:t xml:space="preserve">, </w:t>
      </w:r>
      <w:r w:rsidR="00103C4E">
        <w:t>min. wymiar 98 x 69,5 cm</w:t>
      </w:r>
      <w:r>
        <w:t xml:space="preserve">, </w:t>
      </w:r>
      <w:r w:rsidR="00103C4E">
        <w:t xml:space="preserve">znakowanie </w:t>
      </w:r>
      <w:proofErr w:type="spellStart"/>
      <w:r w:rsidR="00103C4E">
        <w:t>fullcolor</w:t>
      </w:r>
      <w:proofErr w:type="spellEnd"/>
    </w:p>
    <w:p w:rsidR="00103C4E" w:rsidRDefault="00980B1A" w:rsidP="00103C4E">
      <w:pPr>
        <w:ind w:left="360"/>
      </w:pPr>
      <w:r>
        <w:rPr>
          <w:noProof/>
          <w:lang w:eastAsia="pl-PL"/>
        </w:rPr>
        <w:drawing>
          <wp:inline distT="0" distB="0" distL="0" distR="0" wp14:anchorId="006A4E1A" wp14:editId="0942FB83">
            <wp:extent cx="2266950" cy="2458616"/>
            <wp:effectExtent l="0" t="0" r="0" b="0"/>
            <wp:docPr id="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75834" cy="2468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0EA" w:rsidRDefault="005930EA" w:rsidP="00980B1A">
      <w:pPr>
        <w:ind w:left="708" w:firstLine="708"/>
      </w:pPr>
      <w:r w:rsidRPr="005930EA">
        <w:t>zdjęcie poglądowe</w:t>
      </w:r>
    </w:p>
    <w:p w:rsidR="005930EA" w:rsidRDefault="005930EA" w:rsidP="005930EA">
      <w:pPr>
        <w:ind w:left="2484" w:firstLine="348"/>
      </w:pPr>
    </w:p>
    <w:p w:rsidR="00103C4E" w:rsidRPr="005930EA" w:rsidRDefault="00103C4E" w:rsidP="00103C4E">
      <w:pPr>
        <w:pStyle w:val="Akapitzlist"/>
        <w:numPr>
          <w:ilvl w:val="0"/>
          <w:numId w:val="1"/>
        </w:numPr>
        <w:rPr>
          <w:b/>
        </w:rPr>
      </w:pPr>
      <w:r w:rsidRPr="005930EA">
        <w:rPr>
          <w:b/>
        </w:rPr>
        <w:lastRenderedPageBreak/>
        <w:t>Torba termiczna -100 sztuk</w:t>
      </w:r>
    </w:p>
    <w:p w:rsidR="00103C4E" w:rsidRDefault="005930EA" w:rsidP="005C6CCB">
      <w:pPr>
        <w:ind w:left="360"/>
        <w:jc w:val="both"/>
      </w:pPr>
      <w:r w:rsidRPr="005930EA">
        <w:rPr>
          <w:u w:val="single"/>
        </w:rPr>
        <w:t>Opis techniczny:</w:t>
      </w:r>
      <w:r>
        <w:rPr>
          <w:u w:val="single"/>
        </w:rPr>
        <w:t xml:space="preserve"> </w:t>
      </w:r>
      <w:r w:rsidR="00103C4E">
        <w:t>materiał:  bawełna, juta (wykończenie torby)</w:t>
      </w:r>
      <w:r>
        <w:t xml:space="preserve">, </w:t>
      </w:r>
      <w:r w:rsidR="00103C4E">
        <w:t>długie uchwyty torby (min. 20 cm)</w:t>
      </w:r>
      <w:r w:rsidR="005C6CCB">
        <w:t xml:space="preserve">, </w:t>
      </w:r>
      <w:r>
        <w:t xml:space="preserve">gramatura min. 340 g/m², </w:t>
      </w:r>
      <w:r w:rsidR="00103C4E">
        <w:t>wewnątrz warstwa termoizolacyjna</w:t>
      </w:r>
      <w:r>
        <w:t xml:space="preserve">, </w:t>
      </w:r>
      <w:r w:rsidR="00103C4E">
        <w:t>kolor: kremowy/biały</w:t>
      </w:r>
      <w:r>
        <w:t xml:space="preserve">, </w:t>
      </w:r>
      <w:r w:rsidR="00103C4E">
        <w:t>wymiary min. 27,7 x 33 x 15,4 cm</w:t>
      </w:r>
      <w:r>
        <w:t xml:space="preserve">, </w:t>
      </w:r>
      <w:r w:rsidR="00103C4E">
        <w:t xml:space="preserve">znakowanie </w:t>
      </w:r>
      <w:proofErr w:type="spellStart"/>
      <w:r w:rsidR="00103C4E">
        <w:t>fullcolor</w:t>
      </w:r>
      <w:proofErr w:type="spellEnd"/>
      <w:r w:rsidR="005C6CCB">
        <w:t>.</w:t>
      </w:r>
    </w:p>
    <w:p w:rsidR="00103C4E" w:rsidRPr="00103C4E" w:rsidRDefault="00980B1A" w:rsidP="00103C4E">
      <w:pPr>
        <w:ind w:left="360"/>
        <w:rPr>
          <w:b/>
        </w:rPr>
      </w:pPr>
      <w:r>
        <w:rPr>
          <w:noProof/>
          <w:lang w:eastAsia="pl-PL"/>
        </w:rPr>
        <w:drawing>
          <wp:inline distT="0" distB="0" distL="0" distR="0" wp14:anchorId="0A619584" wp14:editId="26D0625B">
            <wp:extent cx="2812627" cy="2790825"/>
            <wp:effectExtent l="0" t="0" r="6985" b="0"/>
            <wp:docPr id="13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8001" cy="281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0EA" w:rsidRDefault="005930EA" w:rsidP="005930EA">
      <w:pPr>
        <w:pStyle w:val="Akapitzlist"/>
        <w:ind w:firstLine="696"/>
      </w:pPr>
      <w:r w:rsidRPr="005930EA">
        <w:t>zdjęcie poglądowe</w:t>
      </w:r>
    </w:p>
    <w:p w:rsidR="005930EA" w:rsidRDefault="005930EA" w:rsidP="005930EA">
      <w:pPr>
        <w:pStyle w:val="Akapitzlist"/>
      </w:pPr>
    </w:p>
    <w:p w:rsidR="00103C4E" w:rsidRPr="00CE7146" w:rsidRDefault="00103C4E" w:rsidP="00103C4E">
      <w:pPr>
        <w:pStyle w:val="Akapitzlist"/>
        <w:numPr>
          <w:ilvl w:val="0"/>
          <w:numId w:val="1"/>
        </w:numPr>
        <w:rPr>
          <w:b/>
        </w:rPr>
      </w:pPr>
      <w:r w:rsidRPr="00CE7146">
        <w:rPr>
          <w:b/>
        </w:rPr>
        <w:t>Pluszowa poduszka - 150 sztuk</w:t>
      </w:r>
    </w:p>
    <w:p w:rsidR="00103C4E" w:rsidRDefault="005930EA" w:rsidP="005C6CCB">
      <w:pPr>
        <w:ind w:left="360"/>
        <w:jc w:val="both"/>
      </w:pPr>
      <w:r w:rsidRPr="005930EA">
        <w:rPr>
          <w:u w:val="single"/>
        </w:rPr>
        <w:t>Opis techniczny:</w:t>
      </w:r>
      <w:r>
        <w:rPr>
          <w:u w:val="single"/>
        </w:rPr>
        <w:t xml:space="preserve"> </w:t>
      </w:r>
      <w:r w:rsidR="00103C4E">
        <w:t>forma: zagłówek podróżny, np. Miś,</w:t>
      </w:r>
      <w:r>
        <w:t xml:space="preserve"> </w:t>
      </w:r>
      <w:r w:rsidR="00103C4E">
        <w:t>materiał: plusz</w:t>
      </w:r>
      <w:r>
        <w:t xml:space="preserve">, </w:t>
      </w:r>
      <w:r w:rsidR="00103C4E">
        <w:t>min. rozmiar: 33 x 30 x 17 cm</w:t>
      </w:r>
      <w:r>
        <w:t xml:space="preserve">, </w:t>
      </w:r>
      <w:r w:rsidR="00103C4E">
        <w:t>kolor np. brązowy</w:t>
      </w:r>
      <w:r>
        <w:t xml:space="preserve">, </w:t>
      </w:r>
      <w:r w:rsidR="00103C4E">
        <w:t xml:space="preserve">znakowanie </w:t>
      </w:r>
      <w:proofErr w:type="spellStart"/>
      <w:r w:rsidR="00103C4E">
        <w:t>fullcolor</w:t>
      </w:r>
      <w:proofErr w:type="spellEnd"/>
      <w:r w:rsidR="005C6CCB">
        <w:t>.</w:t>
      </w:r>
    </w:p>
    <w:p w:rsidR="00103C4E" w:rsidRPr="00103C4E" w:rsidRDefault="00980B1A" w:rsidP="00103C4E">
      <w:pPr>
        <w:rPr>
          <w:b/>
        </w:rPr>
      </w:pPr>
      <w:r>
        <w:rPr>
          <w:noProof/>
          <w:lang w:eastAsia="pl-PL"/>
        </w:rPr>
        <w:drawing>
          <wp:inline distT="0" distB="0" distL="0" distR="0" wp14:anchorId="45559A00" wp14:editId="0001CACC">
            <wp:extent cx="2706880" cy="2714625"/>
            <wp:effectExtent l="0" t="0" r="0" b="0"/>
            <wp:docPr id="12" name="Obraz 11" descr="Pluszowa poduszka, zagłówek podróżny, miś | Triperd HE798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1" descr="Pluszowa poduszka, zagłówek podróżny, miś | Triperd HE798-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875" cy="27427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103C4E" w:rsidRDefault="005930EA" w:rsidP="005930EA">
      <w:pPr>
        <w:ind w:left="708" w:firstLine="708"/>
      </w:pPr>
      <w:r w:rsidRPr="005930EA">
        <w:t>zdjęcie poglądowe</w:t>
      </w:r>
    </w:p>
    <w:p w:rsidR="005930EA" w:rsidRDefault="005930EA" w:rsidP="00103C4E"/>
    <w:p w:rsidR="005C6CCB" w:rsidRDefault="005C6CCB" w:rsidP="005C6CCB">
      <w:pPr>
        <w:jc w:val="both"/>
      </w:pPr>
    </w:p>
    <w:p w:rsidR="005C6CCB" w:rsidRDefault="005930EA" w:rsidP="005C6CCB">
      <w:pPr>
        <w:jc w:val="both"/>
      </w:pPr>
      <w:r>
        <w:lastRenderedPageBreak/>
        <w:t xml:space="preserve">Wyjaśniamy, że w Kasie Rolniczego Ubezpieczenia Społecznego obowiązuje </w:t>
      </w:r>
      <w:r w:rsidR="005C6CCB">
        <w:t>wersja</w:t>
      </w:r>
      <w:r>
        <w:t xml:space="preserve"> podstawowa wizerunku graficznego Kasy (Logo). Podstawowym elementem identyfikacji jest skrót nazwy instytucji – KRUS. Jego zapis graficzny przedstawia poniższy wizerunek graficzny. </w:t>
      </w:r>
    </w:p>
    <w:p w:rsidR="005930EA" w:rsidRDefault="005930EA" w:rsidP="005C6CCB">
      <w:pPr>
        <w:jc w:val="both"/>
      </w:pPr>
      <w:r>
        <w:t>Szczegółowe informacje znajdują się również</w:t>
      </w:r>
      <w:r w:rsidR="00CE7146">
        <w:t xml:space="preserve"> na</w:t>
      </w:r>
      <w:r>
        <w:t xml:space="preserve"> </w:t>
      </w:r>
      <w:hyperlink r:id="rId11" w:history="1">
        <w:r w:rsidR="00CE7146">
          <w:rPr>
            <w:rStyle w:val="Hipercze"/>
          </w:rPr>
          <w:t>Logotypy KRUS - Kasa Rolniczego Ubezpieczenia Społecznego - Portal Gov.pl</w:t>
        </w:r>
      </w:hyperlink>
      <w:r w:rsidR="00CE7146">
        <w:t xml:space="preserve"> oraz </w:t>
      </w:r>
      <w:hyperlink r:id="rId12" w:history="1">
        <w:r w:rsidR="00CE7146">
          <w:rPr>
            <w:rStyle w:val="Hipercze"/>
          </w:rPr>
          <w:t>Ksiega_Znaku_21012026.pdf</w:t>
        </w:r>
      </w:hyperlink>
      <w:r w:rsidR="00CE7146">
        <w:t xml:space="preserve"> . </w:t>
      </w:r>
    </w:p>
    <w:p w:rsidR="00103C4E" w:rsidRDefault="005930EA" w:rsidP="00103C4E"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706B8178" wp14:editId="6752D905">
            <wp:simplePos x="0" y="0"/>
            <wp:positionH relativeFrom="margin">
              <wp:posOffset>1035050</wp:posOffset>
            </wp:positionH>
            <wp:positionV relativeFrom="paragraph">
              <wp:posOffset>283845</wp:posOffset>
            </wp:positionV>
            <wp:extent cx="4222187" cy="847725"/>
            <wp:effectExtent l="0" t="0" r="6985" b="0"/>
            <wp:wrapNone/>
            <wp:docPr id="310" name="Obraz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Obraz 3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22187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3C4E" w:rsidRDefault="00103C4E" w:rsidP="00103C4E"/>
    <w:p w:rsidR="005930EA" w:rsidRDefault="005930EA" w:rsidP="005930EA">
      <w:pPr>
        <w:shd w:val="clear" w:color="auto" w:fill="FFFFFF"/>
        <w:tabs>
          <w:tab w:val="left" w:pos="426"/>
        </w:tabs>
        <w:spacing w:after="0" w:line="276" w:lineRule="auto"/>
        <w:ind w:left="425"/>
      </w:pPr>
    </w:p>
    <w:p w:rsidR="005930EA" w:rsidRDefault="005930EA" w:rsidP="005930EA">
      <w:pPr>
        <w:shd w:val="clear" w:color="auto" w:fill="FFFFFF"/>
        <w:tabs>
          <w:tab w:val="left" w:pos="426"/>
        </w:tabs>
        <w:spacing w:after="0" w:line="276" w:lineRule="auto"/>
        <w:ind w:left="425"/>
      </w:pPr>
    </w:p>
    <w:p w:rsidR="005930EA" w:rsidRDefault="005930EA" w:rsidP="005930EA">
      <w:pPr>
        <w:shd w:val="clear" w:color="auto" w:fill="FFFFFF"/>
        <w:tabs>
          <w:tab w:val="left" w:pos="426"/>
        </w:tabs>
        <w:spacing w:after="0" w:line="276" w:lineRule="auto"/>
        <w:ind w:left="425"/>
      </w:pPr>
    </w:p>
    <w:p w:rsidR="005930EA" w:rsidRDefault="005930EA" w:rsidP="005930EA">
      <w:pPr>
        <w:shd w:val="clear" w:color="auto" w:fill="FFFFFF"/>
        <w:tabs>
          <w:tab w:val="left" w:pos="426"/>
        </w:tabs>
        <w:spacing w:after="0" w:line="276" w:lineRule="auto"/>
        <w:ind w:left="425"/>
      </w:pPr>
    </w:p>
    <w:p w:rsidR="005930EA" w:rsidRDefault="005930EA" w:rsidP="005930EA">
      <w:pPr>
        <w:shd w:val="clear" w:color="auto" w:fill="FFFFFF"/>
        <w:tabs>
          <w:tab w:val="left" w:pos="426"/>
        </w:tabs>
        <w:spacing w:after="0" w:line="276" w:lineRule="auto"/>
        <w:ind w:left="425"/>
      </w:pPr>
    </w:p>
    <w:p w:rsidR="005930EA" w:rsidRDefault="005930EA" w:rsidP="005930EA">
      <w:pPr>
        <w:shd w:val="clear" w:color="auto" w:fill="FFFFFF"/>
        <w:tabs>
          <w:tab w:val="left" w:pos="426"/>
        </w:tabs>
        <w:spacing w:after="0" w:line="276" w:lineRule="auto"/>
        <w:ind w:left="425"/>
      </w:pPr>
    </w:p>
    <w:p w:rsidR="005930EA" w:rsidRDefault="005930EA" w:rsidP="005930EA">
      <w:pPr>
        <w:shd w:val="clear" w:color="auto" w:fill="FFFFFF"/>
        <w:tabs>
          <w:tab w:val="left" w:pos="426"/>
        </w:tabs>
        <w:spacing w:after="0" w:line="276" w:lineRule="auto"/>
        <w:ind w:left="425"/>
      </w:pPr>
      <w:r w:rsidRPr="00034FD3">
        <w:t>Pantone:</w:t>
      </w:r>
      <w:r>
        <w:t>7739C</w:t>
      </w:r>
    </w:p>
    <w:p w:rsidR="005930EA" w:rsidRDefault="005930EA" w:rsidP="005930EA">
      <w:pPr>
        <w:shd w:val="clear" w:color="auto" w:fill="FFFFFF"/>
        <w:tabs>
          <w:tab w:val="left" w:pos="426"/>
        </w:tabs>
        <w:spacing w:after="0" w:line="276" w:lineRule="auto"/>
        <w:ind w:left="425"/>
      </w:pPr>
      <w:r>
        <w:t>CMYK:78/0/95/5</w:t>
      </w:r>
    </w:p>
    <w:p w:rsidR="005930EA" w:rsidRDefault="005930EA" w:rsidP="005930EA">
      <w:pPr>
        <w:shd w:val="clear" w:color="auto" w:fill="FFFFFF"/>
        <w:tabs>
          <w:tab w:val="left" w:pos="426"/>
        </w:tabs>
        <w:spacing w:after="0" w:line="276" w:lineRule="auto"/>
        <w:ind w:left="425"/>
      </w:pPr>
      <w:r>
        <w:t>RGB:48/155/66</w:t>
      </w:r>
    </w:p>
    <w:p w:rsidR="005930EA" w:rsidRDefault="005930EA" w:rsidP="005930EA">
      <w:pPr>
        <w:shd w:val="clear" w:color="auto" w:fill="FFFFFF"/>
        <w:tabs>
          <w:tab w:val="left" w:pos="426"/>
        </w:tabs>
        <w:spacing w:after="0" w:line="276" w:lineRule="auto"/>
        <w:ind w:left="425"/>
      </w:pPr>
      <w:r>
        <w:t>HEX:309B42</w:t>
      </w:r>
    </w:p>
    <w:p w:rsidR="00103C4E" w:rsidRDefault="00103C4E" w:rsidP="0097315A">
      <w:pPr>
        <w:jc w:val="both"/>
      </w:pPr>
    </w:p>
    <w:p w:rsidR="00103C4E" w:rsidRDefault="0097315A" w:rsidP="0097315A">
      <w:pPr>
        <w:jc w:val="both"/>
      </w:pPr>
      <w:r>
        <w:t xml:space="preserve">Wyłoniony w postępowaniu Wykonawca przed przystąpieniem do realizacji przedmiotu umowy przygotuje i przedstawi do akceptacji Zamawiającemu projekt graficzny znakowania ww. </w:t>
      </w:r>
      <w:r w:rsidRPr="005C6CCB">
        <w:t>materiałów popularyzujących zasady bezpieczeństwa</w:t>
      </w:r>
      <w:r>
        <w:t xml:space="preserve"> </w:t>
      </w:r>
      <w:r w:rsidRPr="005C6CCB">
        <w:t>pracy w gospodarstwie rolnym</w:t>
      </w:r>
      <w:bookmarkStart w:id="0" w:name="_GoBack"/>
      <w:bookmarkEnd w:id="0"/>
      <w:r>
        <w:t>.</w:t>
      </w:r>
    </w:p>
    <w:p w:rsidR="0097315A" w:rsidRDefault="0097315A" w:rsidP="00103C4E"/>
    <w:p w:rsidR="005C6CCB" w:rsidRDefault="00103C4E" w:rsidP="005C6CCB">
      <w:r>
        <w:t>Uwaga</w:t>
      </w:r>
    </w:p>
    <w:p w:rsidR="005C6CCB" w:rsidRPr="002165FD" w:rsidRDefault="005C6CCB" w:rsidP="005C6CCB">
      <w:pPr>
        <w:spacing w:after="5" w:line="240" w:lineRule="auto"/>
        <w:ind w:left="-5"/>
        <w:jc w:val="both"/>
        <w:rPr>
          <w:rFonts w:cstheme="minorHAnsi"/>
        </w:rPr>
      </w:pPr>
      <w:r w:rsidRPr="002165FD">
        <w:rPr>
          <w:rFonts w:cstheme="minorHAnsi"/>
        </w:rPr>
        <w:t>Ilekroć w opisie przedmiotu zamówienia występują nazwy konkretnych elementów, wyrobów lub określenia (parametry techniczne) sugerujące wyroby, elementy konkretnych firm, producentów Wykonawca winien uznać, iż podano produkty przykładowe, a Zamawiający dopuszcza możliwość zastosowania elementów, wyrobów, materiałów równoważnych lub lepszych, o właściwościach, parametrach technicznych nie gorszych niż przyjęto</w:t>
      </w:r>
      <w:r>
        <w:rPr>
          <w:rFonts w:cstheme="minorHAnsi"/>
        </w:rPr>
        <w:t xml:space="preserve"> </w:t>
      </w:r>
      <w:r w:rsidRPr="002165FD">
        <w:rPr>
          <w:rFonts w:cstheme="minorHAnsi"/>
        </w:rPr>
        <w:t xml:space="preserve">w szczegółowym opisie przedmiotu zamówienia.  </w:t>
      </w:r>
    </w:p>
    <w:p w:rsidR="005C6CCB" w:rsidRPr="002165FD" w:rsidRDefault="005C6CCB" w:rsidP="005C6CCB">
      <w:pPr>
        <w:spacing w:after="0" w:line="240" w:lineRule="auto"/>
        <w:jc w:val="both"/>
        <w:rPr>
          <w:rFonts w:cstheme="minorHAnsi"/>
        </w:rPr>
      </w:pPr>
      <w:r w:rsidRPr="002165FD">
        <w:rPr>
          <w:rFonts w:cstheme="minorHAnsi"/>
        </w:rPr>
        <w:t xml:space="preserve"> </w:t>
      </w:r>
    </w:p>
    <w:p w:rsidR="005C6CCB" w:rsidRPr="002165FD" w:rsidRDefault="005C6CCB" w:rsidP="005C6CCB">
      <w:pPr>
        <w:spacing w:after="5" w:line="240" w:lineRule="auto"/>
        <w:ind w:left="-5"/>
        <w:jc w:val="both"/>
        <w:rPr>
          <w:rFonts w:cstheme="minorHAnsi"/>
        </w:rPr>
      </w:pPr>
      <w:r w:rsidRPr="002165FD">
        <w:rPr>
          <w:rFonts w:cstheme="minorHAnsi"/>
        </w:rPr>
        <w:t>Produkty muszą być bezpieczne, wykonane z materiałów nietoksycznych, posiadać wymagane prawem atesty, certyfikaty i dopuszczenia oraz oznaczenia informujące o dopuszczeniu do sprzedaży</w:t>
      </w:r>
      <w:r>
        <w:rPr>
          <w:rFonts w:cstheme="minorHAnsi"/>
        </w:rPr>
        <w:t xml:space="preserve"> </w:t>
      </w:r>
      <w:r w:rsidRPr="002165FD">
        <w:rPr>
          <w:rFonts w:cstheme="minorHAnsi"/>
        </w:rPr>
        <w:t xml:space="preserve"> i użytku. </w:t>
      </w:r>
    </w:p>
    <w:p w:rsidR="0091111D" w:rsidRDefault="005C6CCB" w:rsidP="0091111D">
      <w:pPr>
        <w:jc w:val="both"/>
      </w:pPr>
      <w:r w:rsidRPr="002165FD">
        <w:rPr>
          <w:rFonts w:cstheme="minorHAnsi"/>
        </w:rPr>
        <w:t>Zamawiający wymaga, aby oferowane produkty były fabrycznie nowe, bez śladów użytkowania, pełnowartościowe</w:t>
      </w:r>
      <w:r w:rsidR="0091111D">
        <w:rPr>
          <w:rFonts w:cstheme="minorHAnsi"/>
        </w:rPr>
        <w:t xml:space="preserve"> i </w:t>
      </w:r>
      <w:r w:rsidR="0091111D">
        <w:t>posiadały gwarancję producenta.</w:t>
      </w:r>
    </w:p>
    <w:p w:rsidR="005C6CCB" w:rsidRDefault="005C6CCB" w:rsidP="005C6CCB">
      <w:pPr>
        <w:spacing w:after="5" w:line="240" w:lineRule="auto"/>
        <w:ind w:left="-5"/>
        <w:jc w:val="both"/>
        <w:rPr>
          <w:rFonts w:cstheme="minorHAnsi"/>
          <w:sz w:val="21"/>
        </w:rPr>
      </w:pPr>
    </w:p>
    <w:p w:rsidR="00103C4E" w:rsidRDefault="00103C4E" w:rsidP="005C6CCB"/>
    <w:sectPr w:rsidR="00103C4E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660" w:rsidRDefault="00B96660" w:rsidP="005930EA">
      <w:pPr>
        <w:spacing w:after="0" w:line="240" w:lineRule="auto"/>
      </w:pPr>
      <w:r>
        <w:separator/>
      </w:r>
    </w:p>
  </w:endnote>
  <w:endnote w:type="continuationSeparator" w:id="0">
    <w:p w:rsidR="00B96660" w:rsidRDefault="00B96660" w:rsidP="00593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660" w:rsidRDefault="00B96660" w:rsidP="005930EA">
      <w:pPr>
        <w:spacing w:after="0" w:line="240" w:lineRule="auto"/>
      </w:pPr>
      <w:r>
        <w:separator/>
      </w:r>
    </w:p>
  </w:footnote>
  <w:footnote w:type="continuationSeparator" w:id="0">
    <w:p w:rsidR="00B96660" w:rsidRDefault="00B96660" w:rsidP="00593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0EA" w:rsidRDefault="005930EA" w:rsidP="005930EA">
    <w:pPr>
      <w:jc w:val="right"/>
    </w:pPr>
    <w:r>
      <w:t>Załącznik nr 1 do Ogłoszenia o zamówieniu</w:t>
    </w:r>
  </w:p>
  <w:p w:rsidR="005930EA" w:rsidRDefault="005930E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E6F56"/>
    <w:multiLevelType w:val="hybridMultilevel"/>
    <w:tmpl w:val="BDD8BF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832"/>
    <w:rsid w:val="00010D94"/>
    <w:rsid w:val="00103C4E"/>
    <w:rsid w:val="003B7C0C"/>
    <w:rsid w:val="005930EA"/>
    <w:rsid w:val="005C6CCB"/>
    <w:rsid w:val="005F5832"/>
    <w:rsid w:val="008D3FA0"/>
    <w:rsid w:val="0091111D"/>
    <w:rsid w:val="0097315A"/>
    <w:rsid w:val="00980B1A"/>
    <w:rsid w:val="00A238F3"/>
    <w:rsid w:val="00B96660"/>
    <w:rsid w:val="00CE7146"/>
    <w:rsid w:val="00DB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839AD"/>
  <w15:chartTrackingRefBased/>
  <w15:docId w15:val="{5EB6522D-45D6-4C05-9292-69BB389E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3C4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3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30EA"/>
  </w:style>
  <w:style w:type="paragraph" w:styleId="Stopka">
    <w:name w:val="footer"/>
    <w:basedOn w:val="Normalny"/>
    <w:link w:val="StopkaZnak"/>
    <w:uiPriority w:val="99"/>
    <w:unhideWhenUsed/>
    <w:rsid w:val="00593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30EA"/>
  </w:style>
  <w:style w:type="character" w:styleId="Hipercze">
    <w:name w:val="Hyperlink"/>
    <w:basedOn w:val="Domylnaczcionkaakapitu"/>
    <w:uiPriority w:val="99"/>
    <w:semiHidden/>
    <w:unhideWhenUsed/>
    <w:rsid w:val="00CE71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file:///\\110001m01\rdpusers\annklu\Downloads\Ksiega_Znaku_21012026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pl/web/krus/logotypy-kru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415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ELŻBIETA. KŁUNEJKO</dc:creator>
  <cp:keywords/>
  <dc:description/>
  <cp:lastModifiedBy>ANNA ELŻBIETA. KŁUNEJKO</cp:lastModifiedBy>
  <cp:revision>8</cp:revision>
  <dcterms:created xsi:type="dcterms:W3CDTF">2026-10-26T08:29:00Z</dcterms:created>
  <dcterms:modified xsi:type="dcterms:W3CDTF">2026-10-28T10:00:00Z</dcterms:modified>
</cp:coreProperties>
</file>